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3D2841" w:rsidP="003D2841">
      <w:pPr>
        <w:pStyle w:val="Heading1"/>
        <w:spacing w:before="120" w:after="240"/>
      </w:pPr>
      <w:r>
        <w:t>M1</w:t>
      </w:r>
      <w:r w:rsidR="001325C6" w:rsidRPr="001753B4">
        <w:t>.</w:t>
      </w:r>
      <w:r w:rsidR="00017AF9">
        <w:t>6</w:t>
      </w:r>
      <w:r w:rsidR="00716E0E">
        <w:t xml:space="preserve"> –</w:t>
      </w:r>
      <w:r w:rsidR="00017AF9">
        <w:t xml:space="preserve"> </w:t>
      </w:r>
      <w:r w:rsidR="00017AF9" w:rsidRPr="00017AF9">
        <w:t xml:space="preserve">Understand the terms mean, mode </w:t>
      </w:r>
      <w:r w:rsidR="00017AF9">
        <w:br/>
      </w:r>
      <w:r w:rsidR="00017AF9" w:rsidRPr="00017AF9">
        <w:t>and median</w:t>
      </w:r>
    </w:p>
    <w:p w:rsidR="008B7721" w:rsidRDefault="00716E0E" w:rsidP="005440FC">
      <w:pPr>
        <w:pStyle w:val="Heading3"/>
        <w:spacing w:after="240"/>
      </w:pPr>
      <w:r>
        <w:t>Quiz</w:t>
      </w:r>
    </w:p>
    <w:p w:rsidR="00017AF9" w:rsidRPr="00017AF9" w:rsidRDefault="00017AF9" w:rsidP="00017AF9">
      <w:r w:rsidRPr="00017AF9">
        <w:t>Plants were grown in both the sun and the shade and height measurements taken. Calculate the mean, mode and median for each set of data.</w:t>
      </w:r>
    </w:p>
    <w:tbl>
      <w:tblPr>
        <w:tblW w:w="0" w:type="auto"/>
        <w:tblInd w:w="10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27"/>
        <w:gridCol w:w="2209"/>
      </w:tblGrid>
      <w:tr w:rsidR="00017AF9" w:rsidRPr="00017AF9" w:rsidTr="00017AF9">
        <w:trPr>
          <w:trHeight w:val="680"/>
        </w:trPr>
        <w:tc>
          <w:tcPr>
            <w:tcW w:w="2127" w:type="dxa"/>
            <w:vAlign w:val="center"/>
          </w:tcPr>
          <w:p w:rsidR="00017AF9" w:rsidRPr="00017AF9" w:rsidRDefault="00017AF9" w:rsidP="00934AFC">
            <w:pPr>
              <w:spacing w:before="120" w:after="120"/>
              <w:jc w:val="center"/>
              <w:rPr>
                <w:b/>
              </w:rPr>
            </w:pPr>
            <w:r w:rsidRPr="00017AF9">
              <w:rPr>
                <w:b/>
              </w:rPr>
              <w:t>Height in sun (cm)</w:t>
            </w:r>
          </w:p>
        </w:tc>
        <w:tc>
          <w:tcPr>
            <w:tcW w:w="2209" w:type="dxa"/>
            <w:vAlign w:val="center"/>
          </w:tcPr>
          <w:p w:rsidR="00017AF9" w:rsidRPr="00017AF9" w:rsidRDefault="00017AF9" w:rsidP="00934AFC">
            <w:pPr>
              <w:spacing w:before="120" w:after="120"/>
              <w:jc w:val="center"/>
              <w:rPr>
                <w:b/>
              </w:rPr>
            </w:pPr>
            <w:r w:rsidRPr="00017AF9">
              <w:rPr>
                <w:b/>
              </w:rPr>
              <w:t>Height in shade (cm)</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244</w:t>
            </w:r>
          </w:p>
        </w:tc>
        <w:tc>
          <w:tcPr>
            <w:tcW w:w="2209" w:type="dxa"/>
            <w:vAlign w:val="center"/>
          </w:tcPr>
          <w:p w:rsidR="00017AF9" w:rsidRPr="00017AF9" w:rsidRDefault="00017AF9" w:rsidP="00934AFC">
            <w:pPr>
              <w:spacing w:before="120" w:after="120"/>
              <w:jc w:val="center"/>
            </w:pPr>
            <w:r w:rsidRPr="00017AF9">
              <w:t>104</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265</w:t>
            </w:r>
          </w:p>
        </w:tc>
        <w:tc>
          <w:tcPr>
            <w:tcW w:w="2209" w:type="dxa"/>
            <w:vAlign w:val="center"/>
          </w:tcPr>
          <w:p w:rsidR="00017AF9" w:rsidRPr="00017AF9" w:rsidRDefault="00017AF9" w:rsidP="00934AFC">
            <w:pPr>
              <w:spacing w:before="120" w:after="120"/>
              <w:jc w:val="center"/>
            </w:pPr>
            <w:r w:rsidRPr="00017AF9">
              <w:t>83</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312</w:t>
            </w:r>
          </w:p>
        </w:tc>
        <w:tc>
          <w:tcPr>
            <w:tcW w:w="2209" w:type="dxa"/>
            <w:vAlign w:val="center"/>
          </w:tcPr>
          <w:p w:rsidR="00017AF9" w:rsidRPr="00017AF9" w:rsidRDefault="00017AF9" w:rsidP="00934AFC">
            <w:pPr>
              <w:spacing w:before="120" w:after="120"/>
              <w:jc w:val="center"/>
            </w:pPr>
            <w:r w:rsidRPr="00017AF9">
              <w:t>131</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199</w:t>
            </w:r>
          </w:p>
        </w:tc>
        <w:tc>
          <w:tcPr>
            <w:tcW w:w="2209" w:type="dxa"/>
            <w:vAlign w:val="center"/>
          </w:tcPr>
          <w:p w:rsidR="00017AF9" w:rsidRPr="00017AF9" w:rsidRDefault="00017AF9" w:rsidP="00934AFC">
            <w:pPr>
              <w:spacing w:before="120" w:after="120"/>
              <w:jc w:val="center"/>
            </w:pPr>
            <w:r w:rsidRPr="00017AF9">
              <w:t>99</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278</w:t>
            </w:r>
          </w:p>
        </w:tc>
        <w:tc>
          <w:tcPr>
            <w:tcW w:w="2209" w:type="dxa"/>
            <w:vAlign w:val="center"/>
          </w:tcPr>
          <w:p w:rsidR="00017AF9" w:rsidRPr="00017AF9" w:rsidRDefault="00017AF9" w:rsidP="00934AFC">
            <w:pPr>
              <w:spacing w:before="120" w:after="120"/>
              <w:jc w:val="center"/>
            </w:pPr>
            <w:r w:rsidRPr="00017AF9">
              <w:t>118</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345</w:t>
            </w:r>
          </w:p>
        </w:tc>
        <w:tc>
          <w:tcPr>
            <w:tcW w:w="2209" w:type="dxa"/>
            <w:vAlign w:val="center"/>
          </w:tcPr>
          <w:p w:rsidR="00017AF9" w:rsidRPr="00017AF9" w:rsidRDefault="00017AF9" w:rsidP="00934AFC">
            <w:pPr>
              <w:spacing w:before="120" w:after="120"/>
              <w:jc w:val="center"/>
            </w:pPr>
            <w:r w:rsidRPr="00017AF9">
              <w:t>150</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236</w:t>
            </w:r>
          </w:p>
        </w:tc>
        <w:tc>
          <w:tcPr>
            <w:tcW w:w="2209" w:type="dxa"/>
            <w:vAlign w:val="center"/>
          </w:tcPr>
          <w:p w:rsidR="00017AF9" w:rsidRPr="00017AF9" w:rsidRDefault="00017AF9" w:rsidP="00934AFC">
            <w:pPr>
              <w:spacing w:before="120" w:after="120"/>
              <w:jc w:val="center"/>
            </w:pPr>
            <w:r w:rsidRPr="00017AF9">
              <w:t>162</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197</w:t>
            </w:r>
          </w:p>
        </w:tc>
        <w:tc>
          <w:tcPr>
            <w:tcW w:w="2209" w:type="dxa"/>
            <w:vAlign w:val="center"/>
          </w:tcPr>
          <w:p w:rsidR="00017AF9" w:rsidRPr="00017AF9" w:rsidRDefault="00017AF9" w:rsidP="00934AFC">
            <w:pPr>
              <w:spacing w:before="120" w:after="120"/>
              <w:jc w:val="center"/>
            </w:pPr>
            <w:r w:rsidRPr="00017AF9">
              <w:t>118</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266</w:t>
            </w:r>
          </w:p>
        </w:tc>
        <w:tc>
          <w:tcPr>
            <w:tcW w:w="2209" w:type="dxa"/>
            <w:vAlign w:val="center"/>
          </w:tcPr>
          <w:p w:rsidR="00017AF9" w:rsidRPr="00017AF9" w:rsidRDefault="00017AF9" w:rsidP="00934AFC">
            <w:pPr>
              <w:spacing w:before="120" w:after="120"/>
              <w:jc w:val="center"/>
            </w:pPr>
            <w:r w:rsidRPr="00017AF9">
              <w:t>146</w:t>
            </w:r>
          </w:p>
        </w:tc>
      </w:tr>
      <w:tr w:rsidR="00017AF9" w:rsidRPr="00017AF9" w:rsidTr="00017AF9">
        <w:trPr>
          <w:trHeight w:val="680"/>
        </w:trPr>
        <w:tc>
          <w:tcPr>
            <w:tcW w:w="2127" w:type="dxa"/>
            <w:vAlign w:val="center"/>
          </w:tcPr>
          <w:p w:rsidR="00017AF9" w:rsidRPr="00017AF9" w:rsidRDefault="00017AF9" w:rsidP="00934AFC">
            <w:pPr>
              <w:spacing w:before="120" w:after="120"/>
              <w:jc w:val="center"/>
            </w:pPr>
            <w:r w:rsidRPr="00017AF9">
              <w:t>237</w:t>
            </w:r>
          </w:p>
        </w:tc>
        <w:tc>
          <w:tcPr>
            <w:tcW w:w="2209" w:type="dxa"/>
            <w:vAlign w:val="center"/>
          </w:tcPr>
          <w:p w:rsidR="00017AF9" w:rsidRPr="00017AF9" w:rsidRDefault="00017AF9" w:rsidP="00934AFC">
            <w:pPr>
              <w:spacing w:before="120" w:after="120"/>
              <w:jc w:val="center"/>
            </w:pPr>
            <w:r w:rsidRPr="00017AF9">
              <w:t>128</w:t>
            </w:r>
          </w:p>
        </w:tc>
      </w:tr>
    </w:tbl>
    <w:p w:rsidR="00017AF9" w:rsidRPr="00017AF9" w:rsidRDefault="00017AF9" w:rsidP="00017AF9"/>
    <w:p w:rsidR="00017AF9" w:rsidRPr="00017AF9" w:rsidRDefault="00017AF9" w:rsidP="00017AF9">
      <w:pPr>
        <w:sectPr w:rsidR="00017AF9" w:rsidRPr="00017AF9" w:rsidSect="009257AE">
          <w:headerReference w:type="default" r:id="rId8"/>
          <w:footerReference w:type="default" r:id="rId9"/>
          <w:pgSz w:w="11906" w:h="16838"/>
          <w:pgMar w:top="1249" w:right="1440" w:bottom="1276" w:left="1440" w:header="708" w:footer="708" w:gutter="0"/>
          <w:cols w:space="708"/>
          <w:docGrid w:linePitch="360"/>
        </w:sectPr>
      </w:pP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242"/>
        <w:gridCol w:w="1985"/>
        <w:gridCol w:w="1984"/>
      </w:tblGrid>
      <w:tr w:rsidR="00017AF9" w:rsidTr="00934AFC">
        <w:tc>
          <w:tcPr>
            <w:tcW w:w="1242" w:type="dxa"/>
          </w:tcPr>
          <w:p w:rsidR="00017AF9" w:rsidRDefault="00017AF9" w:rsidP="00017AF9">
            <w:pPr>
              <w:spacing w:before="120" w:after="120"/>
            </w:pPr>
            <w:bookmarkStart w:id="0" w:name="_GoBack"/>
            <w:bookmarkEnd w:id="0"/>
          </w:p>
        </w:tc>
        <w:tc>
          <w:tcPr>
            <w:tcW w:w="1985" w:type="dxa"/>
          </w:tcPr>
          <w:p w:rsidR="00017AF9" w:rsidRPr="00017AF9" w:rsidRDefault="00017AF9" w:rsidP="002F22AD">
            <w:pPr>
              <w:spacing w:before="120" w:after="120"/>
              <w:jc w:val="center"/>
              <w:rPr>
                <w:b/>
              </w:rPr>
            </w:pPr>
            <w:r w:rsidRPr="00017AF9">
              <w:rPr>
                <w:b/>
              </w:rPr>
              <w:t>Height in sun</w:t>
            </w:r>
            <w:r w:rsidR="007A41A9">
              <w:rPr>
                <w:b/>
              </w:rPr>
              <w:t xml:space="preserve"> (cm)</w:t>
            </w:r>
          </w:p>
        </w:tc>
        <w:tc>
          <w:tcPr>
            <w:tcW w:w="1984" w:type="dxa"/>
          </w:tcPr>
          <w:p w:rsidR="00017AF9" w:rsidRPr="00017AF9" w:rsidRDefault="00017AF9" w:rsidP="002F22AD">
            <w:pPr>
              <w:spacing w:before="120" w:after="120"/>
              <w:jc w:val="center"/>
              <w:rPr>
                <w:b/>
              </w:rPr>
            </w:pPr>
            <w:r w:rsidRPr="00017AF9">
              <w:rPr>
                <w:b/>
              </w:rPr>
              <w:t>Height in shade</w:t>
            </w:r>
            <w:r w:rsidR="007A41A9">
              <w:rPr>
                <w:b/>
              </w:rPr>
              <w:t xml:space="preserve"> (cm)</w:t>
            </w:r>
          </w:p>
        </w:tc>
      </w:tr>
      <w:tr w:rsidR="00017AF9" w:rsidTr="00934AFC">
        <w:tc>
          <w:tcPr>
            <w:tcW w:w="1242" w:type="dxa"/>
          </w:tcPr>
          <w:p w:rsidR="00017AF9" w:rsidRPr="00017AF9" w:rsidRDefault="00017AF9" w:rsidP="00017AF9">
            <w:pPr>
              <w:spacing w:before="120" w:after="120"/>
              <w:rPr>
                <w:b/>
              </w:rPr>
            </w:pPr>
            <w:r w:rsidRPr="00017AF9">
              <w:rPr>
                <w:b/>
              </w:rPr>
              <w:t>Mean</w:t>
            </w:r>
          </w:p>
        </w:tc>
        <w:tc>
          <w:tcPr>
            <w:tcW w:w="1985" w:type="dxa"/>
          </w:tcPr>
          <w:p w:rsidR="00017AF9" w:rsidRPr="00354840" w:rsidRDefault="00017AF9" w:rsidP="00017AF9">
            <w:pPr>
              <w:spacing w:before="120" w:after="120"/>
              <w:rPr>
                <w:color w:val="000000" w:themeColor="text1"/>
              </w:rPr>
            </w:pPr>
          </w:p>
        </w:tc>
        <w:tc>
          <w:tcPr>
            <w:tcW w:w="1984" w:type="dxa"/>
          </w:tcPr>
          <w:p w:rsidR="00017AF9" w:rsidRPr="00354840" w:rsidRDefault="00017AF9" w:rsidP="00017AF9">
            <w:pPr>
              <w:spacing w:before="120" w:after="120"/>
              <w:rPr>
                <w:color w:val="000000" w:themeColor="text1"/>
              </w:rPr>
            </w:pPr>
          </w:p>
        </w:tc>
      </w:tr>
      <w:tr w:rsidR="00017AF9" w:rsidTr="00934AFC">
        <w:tc>
          <w:tcPr>
            <w:tcW w:w="1242" w:type="dxa"/>
          </w:tcPr>
          <w:p w:rsidR="00017AF9" w:rsidRPr="00017AF9" w:rsidRDefault="00017AF9" w:rsidP="00017AF9">
            <w:pPr>
              <w:spacing w:before="120" w:after="120"/>
              <w:rPr>
                <w:b/>
              </w:rPr>
            </w:pPr>
            <w:r w:rsidRPr="00017AF9">
              <w:rPr>
                <w:b/>
              </w:rPr>
              <w:t>Mode</w:t>
            </w:r>
          </w:p>
        </w:tc>
        <w:tc>
          <w:tcPr>
            <w:tcW w:w="1985" w:type="dxa"/>
          </w:tcPr>
          <w:p w:rsidR="00017AF9" w:rsidRPr="00354840" w:rsidRDefault="00017AF9" w:rsidP="00017AF9">
            <w:pPr>
              <w:spacing w:before="120" w:after="120"/>
              <w:rPr>
                <w:color w:val="000000" w:themeColor="text1"/>
              </w:rPr>
            </w:pPr>
          </w:p>
        </w:tc>
        <w:tc>
          <w:tcPr>
            <w:tcW w:w="1984" w:type="dxa"/>
          </w:tcPr>
          <w:p w:rsidR="00017AF9" w:rsidRPr="00354840" w:rsidRDefault="00017AF9" w:rsidP="00017AF9">
            <w:pPr>
              <w:spacing w:before="120" w:after="120"/>
              <w:rPr>
                <w:color w:val="000000" w:themeColor="text1"/>
              </w:rPr>
            </w:pPr>
          </w:p>
        </w:tc>
      </w:tr>
      <w:tr w:rsidR="00017AF9" w:rsidTr="00934AFC">
        <w:tc>
          <w:tcPr>
            <w:tcW w:w="1242" w:type="dxa"/>
          </w:tcPr>
          <w:p w:rsidR="00017AF9" w:rsidRPr="00017AF9" w:rsidRDefault="00017AF9" w:rsidP="00017AF9">
            <w:pPr>
              <w:spacing w:before="120" w:after="120"/>
              <w:rPr>
                <w:b/>
              </w:rPr>
            </w:pPr>
            <w:r w:rsidRPr="00017AF9">
              <w:rPr>
                <w:b/>
              </w:rPr>
              <w:t>Median</w:t>
            </w:r>
          </w:p>
        </w:tc>
        <w:tc>
          <w:tcPr>
            <w:tcW w:w="1985" w:type="dxa"/>
          </w:tcPr>
          <w:p w:rsidR="00017AF9" w:rsidRPr="00354840" w:rsidRDefault="00017AF9" w:rsidP="00017AF9">
            <w:pPr>
              <w:spacing w:before="120" w:after="120"/>
              <w:rPr>
                <w:color w:val="000000" w:themeColor="text1"/>
              </w:rPr>
            </w:pPr>
          </w:p>
        </w:tc>
        <w:tc>
          <w:tcPr>
            <w:tcW w:w="1984" w:type="dxa"/>
          </w:tcPr>
          <w:p w:rsidR="00017AF9" w:rsidRPr="00354840" w:rsidRDefault="00017AF9" w:rsidP="00017AF9">
            <w:pPr>
              <w:spacing w:before="120" w:after="120"/>
              <w:rPr>
                <w:color w:val="000000" w:themeColor="text1"/>
              </w:rPr>
            </w:pPr>
          </w:p>
        </w:tc>
      </w:tr>
    </w:tbl>
    <w:p w:rsidR="00017AF9" w:rsidRDefault="00017AF9" w:rsidP="00017AF9">
      <w:pPr>
        <w:spacing w:after="200"/>
        <w:rPr>
          <w:rFonts w:eastAsia="Times New Roman" w:cs="Arial"/>
          <w:lang w:eastAsia="en-GB"/>
        </w:rPr>
      </w:pPr>
    </w:p>
    <w:p w:rsidR="00017AF9" w:rsidRPr="00017AF9" w:rsidRDefault="00017AF9" w:rsidP="00017AF9">
      <w:pPr>
        <w:spacing w:after="200"/>
        <w:rPr>
          <w:rFonts w:eastAsia="Times New Roman" w:cs="Arial"/>
          <w:lang w:eastAsia="en-GB"/>
        </w:rPr>
      </w:pPr>
      <w:r w:rsidRPr="00017AF9">
        <w:rPr>
          <w:rFonts w:eastAsia="Times New Roman" w:cs="Arial"/>
          <w:lang w:eastAsia="en-GB"/>
        </w:rPr>
        <w:t xml:space="preserve">Numbers of mucus-secreting goblet cells were counted per colonic intestinal crypt in patients with Crohn’s disease and healthy patients. </w:t>
      </w:r>
      <w:r w:rsidR="001042F2">
        <w:t>Calculate the mean, mode and median for each set of data.</w:t>
      </w:r>
    </w:p>
    <w:tbl>
      <w:tblPr>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943"/>
        <w:gridCol w:w="2835"/>
      </w:tblGrid>
      <w:tr w:rsidR="00017AF9" w:rsidRPr="00017AF9" w:rsidTr="00017AF9">
        <w:tc>
          <w:tcPr>
            <w:tcW w:w="2943" w:type="dxa"/>
          </w:tcPr>
          <w:p w:rsidR="00017AF9" w:rsidRPr="00017AF9" w:rsidRDefault="00017AF9" w:rsidP="00017AF9">
            <w:pPr>
              <w:spacing w:before="120" w:after="120"/>
              <w:jc w:val="center"/>
              <w:rPr>
                <w:rFonts w:eastAsia="Times New Roman" w:cs="Arial"/>
                <w:b/>
                <w:lang w:eastAsia="en-GB"/>
              </w:rPr>
            </w:pPr>
            <w:r w:rsidRPr="00017AF9">
              <w:rPr>
                <w:rFonts w:eastAsia="Times New Roman" w:cs="Arial"/>
                <w:b/>
                <w:lang w:eastAsia="en-GB"/>
              </w:rPr>
              <w:t>Number of goblet cells – Crohn’s disease patients</w:t>
            </w:r>
          </w:p>
        </w:tc>
        <w:tc>
          <w:tcPr>
            <w:tcW w:w="2835" w:type="dxa"/>
          </w:tcPr>
          <w:p w:rsidR="00017AF9" w:rsidRPr="00017AF9" w:rsidRDefault="00017AF9" w:rsidP="00017AF9">
            <w:pPr>
              <w:spacing w:before="120" w:after="120"/>
              <w:jc w:val="center"/>
              <w:rPr>
                <w:rFonts w:eastAsia="Times New Roman" w:cs="Arial"/>
                <w:b/>
                <w:lang w:eastAsia="en-GB"/>
              </w:rPr>
            </w:pPr>
            <w:r w:rsidRPr="00017AF9">
              <w:rPr>
                <w:rFonts w:eastAsia="Times New Roman" w:cs="Arial"/>
                <w:b/>
                <w:lang w:eastAsia="en-GB"/>
              </w:rPr>
              <w:t>Number of goblet cells – Healthy patients</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9</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15</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11</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12</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7</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14</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15</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9</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10</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11</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8</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13</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7</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12</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12</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10</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13</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16</w:t>
            </w:r>
          </w:p>
        </w:tc>
      </w:tr>
      <w:tr w:rsidR="00017AF9" w:rsidRPr="00017AF9" w:rsidTr="00017AF9">
        <w:tc>
          <w:tcPr>
            <w:tcW w:w="2943"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7</w:t>
            </w:r>
          </w:p>
        </w:tc>
        <w:tc>
          <w:tcPr>
            <w:tcW w:w="2835" w:type="dxa"/>
          </w:tcPr>
          <w:p w:rsidR="00017AF9" w:rsidRPr="00017AF9" w:rsidRDefault="00017AF9" w:rsidP="00017AF9">
            <w:pPr>
              <w:spacing w:before="120" w:after="120"/>
              <w:jc w:val="center"/>
              <w:rPr>
                <w:rFonts w:eastAsia="Times New Roman" w:cs="Arial"/>
                <w:lang w:eastAsia="en-GB"/>
              </w:rPr>
            </w:pPr>
            <w:r w:rsidRPr="00017AF9">
              <w:rPr>
                <w:rFonts w:eastAsia="Times New Roman" w:cs="Arial"/>
                <w:lang w:eastAsia="en-GB"/>
              </w:rPr>
              <w:t>11</w:t>
            </w:r>
          </w:p>
        </w:tc>
      </w:tr>
    </w:tbl>
    <w:p w:rsidR="00017AF9" w:rsidRDefault="00017AF9" w:rsidP="00017AF9">
      <w:pPr>
        <w:spacing w:after="200"/>
      </w:pP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101"/>
        <w:gridCol w:w="1984"/>
        <w:gridCol w:w="1985"/>
      </w:tblGrid>
      <w:tr w:rsidR="00017AF9" w:rsidTr="00934AFC">
        <w:tc>
          <w:tcPr>
            <w:tcW w:w="1101" w:type="dxa"/>
          </w:tcPr>
          <w:p w:rsidR="00017AF9" w:rsidRPr="00017AF9" w:rsidRDefault="00017AF9" w:rsidP="00017AF9">
            <w:pPr>
              <w:spacing w:before="120" w:after="0"/>
              <w:rPr>
                <w:b/>
              </w:rPr>
            </w:pPr>
          </w:p>
        </w:tc>
        <w:tc>
          <w:tcPr>
            <w:tcW w:w="1984" w:type="dxa"/>
          </w:tcPr>
          <w:p w:rsidR="00017AF9" w:rsidRPr="00934AFC" w:rsidRDefault="00934AFC" w:rsidP="00017AF9">
            <w:pPr>
              <w:spacing w:before="120" w:after="0"/>
              <w:rPr>
                <w:b/>
                <w:color w:val="FF0000"/>
              </w:rPr>
            </w:pPr>
            <w:r w:rsidRPr="00934AFC">
              <w:rPr>
                <w:rFonts w:cs="Arial"/>
                <w:b/>
              </w:rPr>
              <w:t>Crohn’s disease patients</w:t>
            </w:r>
          </w:p>
        </w:tc>
        <w:tc>
          <w:tcPr>
            <w:tcW w:w="1985" w:type="dxa"/>
          </w:tcPr>
          <w:p w:rsidR="00017AF9" w:rsidRPr="00934AFC" w:rsidRDefault="00934AFC" w:rsidP="00017AF9">
            <w:pPr>
              <w:spacing w:before="120" w:after="0"/>
              <w:rPr>
                <w:b/>
                <w:color w:val="FF0000"/>
              </w:rPr>
            </w:pPr>
            <w:r w:rsidRPr="00934AFC">
              <w:rPr>
                <w:rFonts w:cs="Arial"/>
                <w:b/>
              </w:rPr>
              <w:t>Healthy patients</w:t>
            </w:r>
          </w:p>
        </w:tc>
      </w:tr>
      <w:tr w:rsidR="00017AF9" w:rsidTr="00934AFC">
        <w:tc>
          <w:tcPr>
            <w:tcW w:w="1101" w:type="dxa"/>
          </w:tcPr>
          <w:p w:rsidR="00017AF9" w:rsidRPr="00017AF9" w:rsidRDefault="00017AF9" w:rsidP="00017AF9">
            <w:pPr>
              <w:spacing w:before="120" w:after="0"/>
              <w:rPr>
                <w:b/>
              </w:rPr>
            </w:pPr>
            <w:r w:rsidRPr="00017AF9">
              <w:rPr>
                <w:b/>
              </w:rPr>
              <w:t>Mean</w:t>
            </w:r>
          </w:p>
        </w:tc>
        <w:tc>
          <w:tcPr>
            <w:tcW w:w="1984" w:type="dxa"/>
          </w:tcPr>
          <w:p w:rsidR="00017AF9" w:rsidRPr="00354840" w:rsidRDefault="00017AF9" w:rsidP="00017AF9">
            <w:pPr>
              <w:spacing w:before="120" w:after="0"/>
              <w:rPr>
                <w:color w:val="000000" w:themeColor="text1"/>
              </w:rPr>
            </w:pPr>
          </w:p>
        </w:tc>
        <w:tc>
          <w:tcPr>
            <w:tcW w:w="1985" w:type="dxa"/>
          </w:tcPr>
          <w:p w:rsidR="00017AF9" w:rsidRPr="00354840" w:rsidRDefault="00017AF9" w:rsidP="00017AF9">
            <w:pPr>
              <w:spacing w:before="120" w:after="0"/>
              <w:rPr>
                <w:color w:val="000000" w:themeColor="text1"/>
              </w:rPr>
            </w:pPr>
          </w:p>
        </w:tc>
      </w:tr>
      <w:tr w:rsidR="00017AF9" w:rsidTr="00934AFC">
        <w:tc>
          <w:tcPr>
            <w:tcW w:w="1101" w:type="dxa"/>
          </w:tcPr>
          <w:p w:rsidR="00017AF9" w:rsidRPr="00017AF9" w:rsidRDefault="00017AF9" w:rsidP="00017AF9">
            <w:pPr>
              <w:spacing w:before="120" w:after="0"/>
              <w:rPr>
                <w:b/>
              </w:rPr>
            </w:pPr>
            <w:r w:rsidRPr="00017AF9">
              <w:rPr>
                <w:b/>
              </w:rPr>
              <w:t>Mode</w:t>
            </w:r>
          </w:p>
        </w:tc>
        <w:tc>
          <w:tcPr>
            <w:tcW w:w="1984" w:type="dxa"/>
          </w:tcPr>
          <w:p w:rsidR="00017AF9" w:rsidRPr="00354840" w:rsidRDefault="00017AF9" w:rsidP="00017AF9">
            <w:pPr>
              <w:spacing w:before="120" w:after="0"/>
              <w:rPr>
                <w:color w:val="000000" w:themeColor="text1"/>
              </w:rPr>
            </w:pPr>
          </w:p>
        </w:tc>
        <w:tc>
          <w:tcPr>
            <w:tcW w:w="1985" w:type="dxa"/>
          </w:tcPr>
          <w:p w:rsidR="00017AF9" w:rsidRPr="00354840" w:rsidRDefault="00017AF9" w:rsidP="00017AF9">
            <w:pPr>
              <w:spacing w:before="120" w:after="0"/>
              <w:rPr>
                <w:color w:val="000000" w:themeColor="text1"/>
              </w:rPr>
            </w:pPr>
          </w:p>
        </w:tc>
      </w:tr>
      <w:tr w:rsidR="00017AF9" w:rsidTr="00934AFC">
        <w:tc>
          <w:tcPr>
            <w:tcW w:w="1101" w:type="dxa"/>
          </w:tcPr>
          <w:p w:rsidR="00017AF9" w:rsidRPr="00017AF9" w:rsidRDefault="00017AF9" w:rsidP="00017AF9">
            <w:pPr>
              <w:spacing w:before="120" w:after="0"/>
              <w:rPr>
                <w:b/>
              </w:rPr>
            </w:pPr>
            <w:r w:rsidRPr="00017AF9">
              <w:rPr>
                <w:b/>
              </w:rPr>
              <w:t>Median</w:t>
            </w:r>
          </w:p>
        </w:tc>
        <w:tc>
          <w:tcPr>
            <w:tcW w:w="1984" w:type="dxa"/>
          </w:tcPr>
          <w:p w:rsidR="00017AF9" w:rsidRPr="00354840" w:rsidRDefault="00017AF9" w:rsidP="00017AF9">
            <w:pPr>
              <w:spacing w:before="120" w:after="0"/>
              <w:rPr>
                <w:color w:val="000000" w:themeColor="text1"/>
              </w:rPr>
            </w:pPr>
          </w:p>
        </w:tc>
        <w:tc>
          <w:tcPr>
            <w:tcW w:w="1985" w:type="dxa"/>
          </w:tcPr>
          <w:p w:rsidR="00017AF9" w:rsidRPr="00354840" w:rsidRDefault="00017AF9" w:rsidP="00017AF9">
            <w:pPr>
              <w:spacing w:before="120" w:after="0"/>
              <w:rPr>
                <w:color w:val="000000" w:themeColor="text1"/>
              </w:rPr>
            </w:pPr>
          </w:p>
        </w:tc>
      </w:tr>
    </w:tbl>
    <w:p w:rsidR="004F74D5" w:rsidRDefault="00354840" w:rsidP="001042F2">
      <w:pPr>
        <w:spacing w:before="240" w:after="200"/>
      </w:pPr>
      <w:r w:rsidRPr="00446A33">
        <w:rPr>
          <w:noProof/>
          <w:lang w:eastAsia="en-GB"/>
        </w:rPr>
        <mc:AlternateContent>
          <mc:Choice Requires="wps">
            <w:drawing>
              <wp:anchor distT="0" distB="0" distL="114300" distR="114300" simplePos="0" relativeHeight="251660288" behindDoc="0" locked="0" layoutInCell="1" allowOverlap="1" wp14:anchorId="35D56C2E" wp14:editId="57A3EC9D">
                <wp:simplePos x="0" y="0"/>
                <wp:positionH relativeFrom="column">
                  <wp:posOffset>-233680</wp:posOffset>
                </wp:positionH>
                <wp:positionV relativeFrom="paragraph">
                  <wp:posOffset>179969</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46A33" w:rsidRDefault="00446A33" w:rsidP="00446A33">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4pt;margin-top:14.1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IpIQIAABw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" stroked="f">
                <v:textbox style="mso-fit-shape-to-text:t">
                  <w:txbxContent>
                    <w:p w:rsidR="00446A33" w:rsidRDefault="00446A33" w:rsidP="00446A33">
                      <w:pPr>
                        <w:pStyle w:val="Heading3"/>
                        <w:jc w:val="center"/>
                      </w:pPr>
                      <w:r>
                        <w:t>Produced in collaboration with the University of East Anglia</w:t>
                      </w:r>
                    </w:p>
                  </w:txbxContent>
                </v:textbox>
              </v:shape>
            </w:pict>
          </mc:Fallback>
        </mc:AlternateContent>
      </w:r>
      <w:r w:rsidR="007C5B62" w:rsidRPr="007C5B62">
        <w:rPr>
          <w:noProof/>
          <w:lang w:eastAsia="en-GB"/>
        </w:rPr>
        <mc:AlternateContent>
          <mc:Choice Requires="wps">
            <w:drawing>
              <wp:anchor distT="0" distB="0" distL="114300" distR="114300" simplePos="0" relativeHeight="251667456" behindDoc="0" locked="0" layoutInCell="1" allowOverlap="1" wp14:anchorId="177C8140" wp14:editId="1E7723FB">
                <wp:simplePos x="0" y="0"/>
                <wp:positionH relativeFrom="column">
                  <wp:posOffset>-339725</wp:posOffset>
                </wp:positionH>
                <wp:positionV relativeFrom="paragraph">
                  <wp:posOffset>7567295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6.75pt;margin-top:595.85pt;width:504.7pt;height:9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XaSg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" fillcolor="#d8d8d8" stroked="f" strokeweight="2pt">
                <v:textbo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v:textbox>
              </v:roundrect>
            </w:pict>
          </mc:Fallback>
        </mc:AlternateContent>
      </w:r>
      <w:r w:rsidR="007C5B62" w:rsidRPr="007C5B62">
        <w:rPr>
          <w:noProof/>
          <w:lang w:eastAsia="en-GB"/>
        </w:rPr>
        <mc:AlternateContent>
          <mc:Choice Requires="wps">
            <w:drawing>
              <wp:anchor distT="0" distB="0" distL="114300" distR="114300" simplePos="0" relativeHeight="251669504" behindDoc="0" locked="0" layoutInCell="1" allowOverlap="1" wp14:anchorId="5BAC22B5" wp14:editId="75BC6160">
                <wp:simplePos x="0" y="0"/>
                <wp:positionH relativeFrom="column">
                  <wp:posOffset>-277495</wp:posOffset>
                </wp:positionH>
                <wp:positionV relativeFrom="paragraph">
                  <wp:posOffset>6520815</wp:posOffset>
                </wp:positionV>
                <wp:extent cx="6281420" cy="104140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 w:history="1">
                              <w:r w:rsidRPr="001A1B64">
                                <w:rPr>
                                  <w:rStyle w:val="Hyperlink"/>
                                  <w:rFonts w:cs="Arial"/>
                                  <w:sz w:val="16"/>
                                  <w:szCs w:val="16"/>
                                </w:rPr>
                                <w:t>Like</w:t>
                              </w:r>
                            </w:hyperlink>
                            <w:r>
                              <w:rPr>
                                <w:rFonts w:cs="Arial"/>
                                <w:sz w:val="16"/>
                                <w:szCs w:val="16"/>
                              </w:rPr>
                              <w:t>’ or ‘</w:t>
                            </w:r>
                            <w:hyperlink r:id="rId1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85pt;margin-top:513.45pt;width:494.6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" filled="f" stroked="f">
                <v:textbo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4F74D5" w:rsidSect="009257AE">
      <w:headerReference w:type="default" r:id="rId18"/>
      <w:footerReference w:type="default" r:id="rId19"/>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FD" w:rsidRDefault="00222EFD" w:rsidP="00D21C92">
      <w:r>
        <w:separator/>
      </w:r>
    </w:p>
  </w:endnote>
  <w:endnote w:type="continuationSeparator" w:id="0">
    <w:p w:rsidR="00222EFD" w:rsidRDefault="00222EF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62E7F84C" wp14:editId="782D73DE">
          <wp:simplePos x="0" y="0"/>
          <wp:positionH relativeFrom="column">
            <wp:posOffset>4692650</wp:posOffset>
          </wp:positionH>
          <wp:positionV relativeFrom="paragraph">
            <wp:posOffset>-603885</wp:posOffset>
          </wp:positionV>
          <wp:extent cx="1428750" cy="857250"/>
          <wp:effectExtent l="0" t="0" r="0" b="0"/>
          <wp:wrapNone/>
          <wp:docPr id="9" name="Picture 9"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A85BF4">
      <w:rPr>
        <w:noProof/>
        <w:sz w:val="16"/>
        <w:szCs w:val="16"/>
      </w:rPr>
      <w:t>1</w:t>
    </w:r>
    <w:r w:rsidRPr="0081395C">
      <w:rPr>
        <w:noProof/>
        <w:sz w:val="16"/>
        <w:szCs w:val="16"/>
      </w:rPr>
      <w:fldChar w:fldCharType="end"/>
    </w:r>
    <w:r>
      <w:rPr>
        <w:noProof/>
        <w:sz w:val="16"/>
        <w:szCs w:val="16"/>
      </w:rPr>
      <w:tab/>
    </w:r>
  </w:p>
  <w:p w:rsidR="009257AE" w:rsidRPr="008B7721" w:rsidRDefault="00A83FC2" w:rsidP="008B7721">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A85BF4">
      <w:rPr>
        <w:noProof/>
        <w:sz w:val="16"/>
        <w:szCs w:val="16"/>
      </w:rPr>
      <w:t>2</w:t>
    </w:r>
    <w:r w:rsidRPr="0081395C">
      <w:rPr>
        <w:noProof/>
        <w:sz w:val="16"/>
        <w:szCs w:val="16"/>
      </w:rPr>
      <w:fldChar w:fldCharType="end"/>
    </w:r>
    <w:r>
      <w:rPr>
        <w:noProof/>
        <w:sz w:val="16"/>
        <w:szCs w:val="16"/>
      </w:rPr>
      <w:tab/>
    </w:r>
    <w:r w:rsidR="007C5B62">
      <w:rPr>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FD" w:rsidRDefault="00222EFD" w:rsidP="00D21C92">
      <w:r>
        <w:separator/>
      </w:r>
    </w:p>
  </w:footnote>
  <w:footnote w:type="continuationSeparator" w:id="0">
    <w:p w:rsidR="00222EFD" w:rsidRDefault="00222EF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1042F2" w:rsidP="00D21C92">
    <w:pPr>
      <w:pStyle w:val="Header"/>
    </w:pPr>
    <w:r>
      <w:rPr>
        <w:noProof/>
        <w:lang w:eastAsia="en-GB"/>
      </w:rPr>
      <w:drawing>
        <wp:anchor distT="0" distB="0" distL="114300" distR="114300" simplePos="0" relativeHeight="251669504" behindDoc="1" locked="0" layoutInCell="1" allowOverlap="1">
          <wp:simplePos x="0" y="0"/>
          <wp:positionH relativeFrom="column">
            <wp:posOffset>-914400</wp:posOffset>
          </wp:positionH>
          <wp:positionV relativeFrom="paragraph">
            <wp:posOffset>-449580</wp:posOffset>
          </wp:positionV>
          <wp:extent cx="7556500" cy="1146810"/>
          <wp:effectExtent l="0" t="0" r="6350" b="0"/>
          <wp:wrapTight wrapText="bothSides">
            <wp:wrapPolygon edited="0">
              <wp:start x="0" y="0"/>
              <wp:lineTo x="0" y="21169"/>
              <wp:lineTo x="21564" y="21169"/>
              <wp:lineTo x="21564" y="0"/>
              <wp:lineTo x="0" y="0"/>
            </wp:wrapPolygon>
          </wp:wrapTight>
          <wp:docPr id="2" name="Picture 2" descr="OCR A Level Biology A Biology B (Advancing Biology) Student Activity"/>
          <wp:cNvGraphicFramePr/>
          <a:graphic xmlns:a="http://schemas.openxmlformats.org/drawingml/2006/main">
            <a:graphicData uri="http://schemas.openxmlformats.org/drawingml/2006/picture">
              <pic:pic xmlns:pic="http://schemas.openxmlformats.org/drawingml/2006/picture">
                <pic:nvPicPr>
                  <pic:cNvPr id="2" name="Picture 2" descr="OCR A Level Biology A Biology B (Advancing Biology) Student Activit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0" cy="1146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45" w:rsidRDefault="001042F2" w:rsidP="00D21C92">
    <w:pPr>
      <w:pStyle w:val="Header"/>
    </w:pPr>
    <w:r>
      <w:rPr>
        <w:noProof/>
        <w:lang w:eastAsia="en-GB"/>
      </w:rPr>
      <w:drawing>
        <wp:anchor distT="0" distB="0" distL="114300" distR="114300" simplePos="0" relativeHeight="251670528" behindDoc="0" locked="0" layoutInCell="1" allowOverlap="1">
          <wp:simplePos x="0" y="0"/>
          <wp:positionH relativeFrom="column">
            <wp:posOffset>-914400</wp:posOffset>
          </wp:positionH>
          <wp:positionV relativeFrom="paragraph">
            <wp:posOffset>-449580</wp:posOffset>
          </wp:positionV>
          <wp:extent cx="7582535" cy="1086485"/>
          <wp:effectExtent l="0" t="0" r="0" b="0"/>
          <wp:wrapSquare wrapText="bothSides"/>
          <wp:docPr id="10" name="Picture 10" descr="ASA_AB_Stud_Inner_port"/>
          <wp:cNvGraphicFramePr/>
          <a:graphic xmlns:a="http://schemas.openxmlformats.org/drawingml/2006/main">
            <a:graphicData uri="http://schemas.openxmlformats.org/drawingml/2006/picture">
              <pic:pic xmlns:pic="http://schemas.openxmlformats.org/drawingml/2006/picture">
                <pic:nvPicPr>
                  <pic:cNvPr id="10" name="Picture 10" descr="ASA_AB_Stud_Inner_por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2535" cy="1086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F16"/>
    <w:multiLevelType w:val="hybridMultilevel"/>
    <w:tmpl w:val="E94CBA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E860FC"/>
    <w:multiLevelType w:val="hybridMultilevel"/>
    <w:tmpl w:val="BF360BFA"/>
    <w:lvl w:ilvl="0" w:tplc="399A5A2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137E0E"/>
    <w:multiLevelType w:val="hybridMultilevel"/>
    <w:tmpl w:val="B7364166"/>
    <w:lvl w:ilvl="0" w:tplc="EC7C0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9F26BF4"/>
    <w:multiLevelType w:val="hybridMultilevel"/>
    <w:tmpl w:val="1F02D37C"/>
    <w:lvl w:ilvl="0" w:tplc="C374EEF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AE31FE"/>
    <w:multiLevelType w:val="hybridMultilevel"/>
    <w:tmpl w:val="6FA48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8842AF"/>
    <w:multiLevelType w:val="hybridMultilevel"/>
    <w:tmpl w:val="08D2B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7A70E9"/>
    <w:multiLevelType w:val="hybridMultilevel"/>
    <w:tmpl w:val="1B643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AD33D1C"/>
    <w:multiLevelType w:val="hybridMultilevel"/>
    <w:tmpl w:val="73BC7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17"/>
  </w:num>
  <w:num w:numId="5">
    <w:abstractNumId w:val="6"/>
  </w:num>
  <w:num w:numId="6">
    <w:abstractNumId w:val="13"/>
  </w:num>
  <w:num w:numId="7">
    <w:abstractNumId w:val="2"/>
  </w:num>
  <w:num w:numId="8">
    <w:abstractNumId w:val="9"/>
  </w:num>
  <w:num w:numId="9">
    <w:abstractNumId w:val="10"/>
  </w:num>
  <w:num w:numId="10">
    <w:abstractNumId w:val="3"/>
  </w:num>
  <w:num w:numId="11">
    <w:abstractNumId w:val="4"/>
  </w:num>
  <w:num w:numId="12">
    <w:abstractNumId w:val="20"/>
  </w:num>
  <w:num w:numId="13">
    <w:abstractNumId w:val="12"/>
  </w:num>
  <w:num w:numId="14">
    <w:abstractNumId w:val="18"/>
  </w:num>
  <w:num w:numId="15">
    <w:abstractNumId w:val="19"/>
  </w:num>
  <w:num w:numId="16">
    <w:abstractNumId w:val="14"/>
  </w:num>
  <w:num w:numId="17">
    <w:abstractNumId w:val="8"/>
  </w:num>
  <w:num w:numId="18">
    <w:abstractNumId w:val="0"/>
  </w:num>
  <w:num w:numId="19">
    <w:abstractNumId w:val="16"/>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17AF9"/>
    <w:rsid w:val="000225A9"/>
    <w:rsid w:val="00025CE1"/>
    <w:rsid w:val="00043337"/>
    <w:rsid w:val="00051964"/>
    <w:rsid w:val="0005785C"/>
    <w:rsid w:val="00064CD4"/>
    <w:rsid w:val="000675AE"/>
    <w:rsid w:val="000746B2"/>
    <w:rsid w:val="000805C5"/>
    <w:rsid w:val="00083F03"/>
    <w:rsid w:val="00085224"/>
    <w:rsid w:val="00085CB7"/>
    <w:rsid w:val="000A4483"/>
    <w:rsid w:val="000B7EC4"/>
    <w:rsid w:val="000D09AE"/>
    <w:rsid w:val="000E6DB1"/>
    <w:rsid w:val="001042F2"/>
    <w:rsid w:val="00122137"/>
    <w:rsid w:val="001325C6"/>
    <w:rsid w:val="00136ABA"/>
    <w:rsid w:val="00164DE8"/>
    <w:rsid w:val="0016654B"/>
    <w:rsid w:val="00176983"/>
    <w:rsid w:val="001832D7"/>
    <w:rsid w:val="0018426D"/>
    <w:rsid w:val="001B2783"/>
    <w:rsid w:val="001C3787"/>
    <w:rsid w:val="001D48A3"/>
    <w:rsid w:val="001D7C7A"/>
    <w:rsid w:val="00204D4D"/>
    <w:rsid w:val="00222EFD"/>
    <w:rsid w:val="00245B9B"/>
    <w:rsid w:val="0025526D"/>
    <w:rsid w:val="00265900"/>
    <w:rsid w:val="002743AE"/>
    <w:rsid w:val="002804A7"/>
    <w:rsid w:val="002934C4"/>
    <w:rsid w:val="002B2A12"/>
    <w:rsid w:val="002B3DDA"/>
    <w:rsid w:val="002B5830"/>
    <w:rsid w:val="002D3B44"/>
    <w:rsid w:val="002D6A1F"/>
    <w:rsid w:val="002F1BA0"/>
    <w:rsid w:val="002F22AD"/>
    <w:rsid w:val="002F2E8A"/>
    <w:rsid w:val="00315FAE"/>
    <w:rsid w:val="00325F15"/>
    <w:rsid w:val="00332731"/>
    <w:rsid w:val="00335B98"/>
    <w:rsid w:val="00337B68"/>
    <w:rsid w:val="00351C83"/>
    <w:rsid w:val="0035271C"/>
    <w:rsid w:val="00354840"/>
    <w:rsid w:val="00367577"/>
    <w:rsid w:val="003676B4"/>
    <w:rsid w:val="00370974"/>
    <w:rsid w:val="00382D39"/>
    <w:rsid w:val="00384833"/>
    <w:rsid w:val="00394712"/>
    <w:rsid w:val="003A7E77"/>
    <w:rsid w:val="003B4A22"/>
    <w:rsid w:val="003D2841"/>
    <w:rsid w:val="00446A33"/>
    <w:rsid w:val="00463032"/>
    <w:rsid w:val="0046373E"/>
    <w:rsid w:val="00475288"/>
    <w:rsid w:val="004772A2"/>
    <w:rsid w:val="00484120"/>
    <w:rsid w:val="0049630B"/>
    <w:rsid w:val="004A5F0E"/>
    <w:rsid w:val="004B7C78"/>
    <w:rsid w:val="004C15EC"/>
    <w:rsid w:val="004E44C4"/>
    <w:rsid w:val="004F411A"/>
    <w:rsid w:val="004F74D5"/>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31E5B"/>
    <w:rsid w:val="0064100A"/>
    <w:rsid w:val="0064588A"/>
    <w:rsid w:val="00651102"/>
    <w:rsid w:val="00651168"/>
    <w:rsid w:val="006552B3"/>
    <w:rsid w:val="00662B20"/>
    <w:rsid w:val="00692EA4"/>
    <w:rsid w:val="00695791"/>
    <w:rsid w:val="006A144D"/>
    <w:rsid w:val="006A1E7F"/>
    <w:rsid w:val="006A20FA"/>
    <w:rsid w:val="006A5FA5"/>
    <w:rsid w:val="006B143C"/>
    <w:rsid w:val="006D1D6F"/>
    <w:rsid w:val="00704CD9"/>
    <w:rsid w:val="00716E0E"/>
    <w:rsid w:val="00737176"/>
    <w:rsid w:val="00750F32"/>
    <w:rsid w:val="00753272"/>
    <w:rsid w:val="00755848"/>
    <w:rsid w:val="0076359B"/>
    <w:rsid w:val="00770C0F"/>
    <w:rsid w:val="007916A6"/>
    <w:rsid w:val="007953E7"/>
    <w:rsid w:val="007A41A9"/>
    <w:rsid w:val="007B5519"/>
    <w:rsid w:val="007B7752"/>
    <w:rsid w:val="007C5B62"/>
    <w:rsid w:val="007C7EA0"/>
    <w:rsid w:val="007E2405"/>
    <w:rsid w:val="007E3872"/>
    <w:rsid w:val="00805E7D"/>
    <w:rsid w:val="008064FC"/>
    <w:rsid w:val="00817B2F"/>
    <w:rsid w:val="00823DD2"/>
    <w:rsid w:val="008324A5"/>
    <w:rsid w:val="0084029E"/>
    <w:rsid w:val="00863C0D"/>
    <w:rsid w:val="0087768F"/>
    <w:rsid w:val="008A1151"/>
    <w:rsid w:val="008B7721"/>
    <w:rsid w:val="008D7826"/>
    <w:rsid w:val="008D7F7D"/>
    <w:rsid w:val="008E6607"/>
    <w:rsid w:val="00906EBD"/>
    <w:rsid w:val="009074C8"/>
    <w:rsid w:val="00914464"/>
    <w:rsid w:val="00921418"/>
    <w:rsid w:val="009257AE"/>
    <w:rsid w:val="00931D2D"/>
    <w:rsid w:val="00933D62"/>
    <w:rsid w:val="00934AFC"/>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83FC2"/>
    <w:rsid w:val="00A85BF4"/>
    <w:rsid w:val="00AA7E75"/>
    <w:rsid w:val="00AB7712"/>
    <w:rsid w:val="00B005D8"/>
    <w:rsid w:val="00B212A1"/>
    <w:rsid w:val="00B440B0"/>
    <w:rsid w:val="00B47B21"/>
    <w:rsid w:val="00B559A4"/>
    <w:rsid w:val="00B87162"/>
    <w:rsid w:val="00B873C3"/>
    <w:rsid w:val="00B90E41"/>
    <w:rsid w:val="00BA3F5A"/>
    <w:rsid w:val="00BA78EF"/>
    <w:rsid w:val="00BB3899"/>
    <w:rsid w:val="00BE1451"/>
    <w:rsid w:val="00BF1419"/>
    <w:rsid w:val="00C15ED1"/>
    <w:rsid w:val="00C21C60"/>
    <w:rsid w:val="00C31A81"/>
    <w:rsid w:val="00C41153"/>
    <w:rsid w:val="00C516DF"/>
    <w:rsid w:val="00C54057"/>
    <w:rsid w:val="00C65D32"/>
    <w:rsid w:val="00C91FA9"/>
    <w:rsid w:val="00CA4837"/>
    <w:rsid w:val="00CA551A"/>
    <w:rsid w:val="00CC1960"/>
    <w:rsid w:val="00CC74AD"/>
    <w:rsid w:val="00CD01BC"/>
    <w:rsid w:val="00CD3271"/>
    <w:rsid w:val="00CE2377"/>
    <w:rsid w:val="00CF59A3"/>
    <w:rsid w:val="00D04336"/>
    <w:rsid w:val="00D046EA"/>
    <w:rsid w:val="00D17411"/>
    <w:rsid w:val="00D21C92"/>
    <w:rsid w:val="00D22A17"/>
    <w:rsid w:val="00D36F89"/>
    <w:rsid w:val="00D66B2C"/>
    <w:rsid w:val="00D67396"/>
    <w:rsid w:val="00DC23AE"/>
    <w:rsid w:val="00DC35BA"/>
    <w:rsid w:val="00DC4DA7"/>
    <w:rsid w:val="00E07FA0"/>
    <w:rsid w:val="00E174D7"/>
    <w:rsid w:val="00E26AF8"/>
    <w:rsid w:val="00E275E7"/>
    <w:rsid w:val="00E50545"/>
    <w:rsid w:val="00E52607"/>
    <w:rsid w:val="00E81783"/>
    <w:rsid w:val="00E84ECF"/>
    <w:rsid w:val="00E8521A"/>
    <w:rsid w:val="00EB32AE"/>
    <w:rsid w:val="00EE1243"/>
    <w:rsid w:val="00EF3EBE"/>
    <w:rsid w:val="00F05D66"/>
    <w:rsid w:val="00F165E9"/>
    <w:rsid w:val="00F261EA"/>
    <w:rsid w:val="00F447AA"/>
    <w:rsid w:val="00F53ED3"/>
    <w:rsid w:val="00F6602B"/>
    <w:rsid w:val="00F67B39"/>
    <w:rsid w:val="00F7028E"/>
    <w:rsid w:val="00F70F19"/>
    <w:rsid w:val="00F80108"/>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17" Type="http://schemas.openxmlformats.org/officeDocument/2006/relationships/hyperlink" Target="http://www.ocr.org.uk/expression-of-interest" TargetMode="Externa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23" Type="http://schemas.openxmlformats.org/officeDocument/2006/relationships/customXml" Target="../customXml/item2.xml"/><Relationship Id="rId10" Type="http://schemas.openxmlformats.org/officeDocument/2006/relationships/hyperlink" Target="mailto:resources.feedback@ocr.org.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46A85-78BA-4028-BD71-1CC74CBFCE1C}"/>
</file>

<file path=customXml/itemProps2.xml><?xml version="1.0" encoding="utf-8"?>
<ds:datastoreItem xmlns:ds="http://schemas.openxmlformats.org/officeDocument/2006/customXml" ds:itemID="{8313C872-7978-49E8-BD68-E5B9698CE286}"/>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Maths in Biology M1.6 – Understand the terms mean, mode</vt:lpstr>
    </vt:vector>
  </TitlesOfParts>
  <Company>Cambridge Assessment</Company>
  <LinksUpToDate>false</LinksUpToDate>
  <CharactersWithSpaces>819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M1.6 – Understand the terms mean, mode</dc:title>
  <dc:creator>OCR</dc:creator>
  <cp:keywords>A Level, Biology, M1.6, quiz, maths</cp:keywords>
  <cp:lastModifiedBy>Rachel Davis</cp:lastModifiedBy>
  <cp:revision>3</cp:revision>
  <cp:lastPrinted>2016-01-18T14:50:00Z</cp:lastPrinted>
  <dcterms:created xsi:type="dcterms:W3CDTF">2017-09-08T10:01:00Z</dcterms:created>
  <dcterms:modified xsi:type="dcterms:W3CDTF">2017-09-14T14:17:00Z</dcterms:modified>
</cp:coreProperties>
</file>