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B3" w:rsidRDefault="006221B3" w:rsidP="003A42FD">
      <w:pPr>
        <w:pStyle w:val="Heading2"/>
        <w:rPr>
          <w:i w:val="0"/>
          <w:color w:val="802F35"/>
          <w:szCs w:val="28"/>
        </w:rPr>
      </w:pPr>
      <w:r w:rsidRPr="006221B3">
        <w:rPr>
          <w:i w:val="0"/>
          <w:color w:val="802F35"/>
          <w:szCs w:val="28"/>
        </w:rPr>
        <w:t>M3.</w:t>
      </w:r>
      <w:r w:rsidR="009D5855">
        <w:rPr>
          <w:i w:val="0"/>
          <w:color w:val="802F35"/>
          <w:szCs w:val="28"/>
        </w:rPr>
        <w:t>4</w:t>
      </w:r>
      <w:r w:rsidRPr="006221B3">
        <w:rPr>
          <w:i w:val="0"/>
          <w:color w:val="802F35"/>
          <w:szCs w:val="28"/>
        </w:rPr>
        <w:t xml:space="preserve"> – </w:t>
      </w:r>
      <w:r w:rsidR="009D5855">
        <w:rPr>
          <w:i w:val="0"/>
          <w:color w:val="802F35"/>
          <w:szCs w:val="28"/>
        </w:rPr>
        <w:t>Determine the intercept of a graph</w:t>
      </w:r>
    </w:p>
    <w:p w:rsidR="003A42FD" w:rsidRPr="003A42FD" w:rsidRDefault="003A42FD" w:rsidP="003A42FD">
      <w:pPr>
        <w:pStyle w:val="Heading3"/>
      </w:pPr>
      <w:r>
        <w:t>Quiz</w:t>
      </w:r>
    </w:p>
    <w:p w:rsidR="009D5855" w:rsidRPr="009D5855" w:rsidRDefault="00FD49FB" w:rsidP="009D5855">
      <w:pPr>
        <w:spacing w:before="120" w:after="120"/>
        <w:ind w:left="340" w:hanging="340"/>
        <w:rPr>
          <w:rFonts w:cs="Arial"/>
        </w:rPr>
      </w:pPr>
      <w:r w:rsidRPr="000958C5">
        <w:rPr>
          <w:rFonts w:eastAsia="Times New Roman"/>
          <w:b/>
          <w:bCs/>
          <w:color w:val="802F35"/>
        </w:rPr>
        <w:t>1.</w:t>
      </w:r>
      <w:r w:rsidRPr="000958C5">
        <w:rPr>
          <w:rFonts w:eastAsia="Times New Roman"/>
          <w:b/>
          <w:bCs/>
          <w:color w:val="802F35"/>
        </w:rPr>
        <w:tab/>
      </w:r>
      <w:r w:rsidR="009D5855" w:rsidRPr="009D5855">
        <w:rPr>
          <w:rFonts w:cs="Arial"/>
        </w:rPr>
        <w:t>An experiment was carried out to find the water potential of the cells in potato tubers.</w:t>
      </w:r>
    </w:p>
    <w:p w:rsidR="009D5855" w:rsidRPr="009D5855" w:rsidRDefault="009D5855" w:rsidP="009D5855">
      <w:pPr>
        <w:spacing w:before="120" w:after="120"/>
        <w:ind w:left="340"/>
        <w:rPr>
          <w:rFonts w:cs="Arial"/>
        </w:rPr>
      </w:pPr>
      <w:r w:rsidRPr="009D5855">
        <w:rPr>
          <w:rFonts w:cs="Arial"/>
        </w:rPr>
        <w:t>Cylinders of potato were cut from potatoes and weighed. These cylinders were then immersed in sucrose solutions of different concentrations for 4 hours. The cylinders were then weighed again and the percentage change in mass was recorded.</w:t>
      </w:r>
    </w:p>
    <w:p w:rsidR="009D5855" w:rsidRPr="009D5855" w:rsidRDefault="009D5855" w:rsidP="009D5855">
      <w:pPr>
        <w:spacing w:before="120" w:after="120"/>
        <w:ind w:left="340"/>
        <w:rPr>
          <w:rFonts w:cs="Arial"/>
        </w:rPr>
      </w:pPr>
      <w:r w:rsidRPr="009D5855">
        <w:rPr>
          <w:rFonts w:cs="Arial"/>
        </w:rPr>
        <w:t>The results were plotted and the line of best fit is shown in the graph below.</w:t>
      </w:r>
    </w:p>
    <w:p w:rsidR="009D5855" w:rsidRDefault="009D5855" w:rsidP="00AF073E">
      <w:pPr>
        <w:spacing w:before="120" w:after="120"/>
        <w:ind w:left="340" w:firstLine="227"/>
        <w:jc w:val="center"/>
        <w:rPr>
          <w:rFonts w:cs="Arial"/>
        </w:rPr>
      </w:pPr>
      <w:r>
        <w:rPr>
          <w:rFonts w:cs="Arial"/>
          <w:noProof/>
          <w:lang w:eastAsia="en-GB"/>
        </w:rPr>
        <w:drawing>
          <wp:inline distT="0" distB="0" distL="0" distR="0" wp14:anchorId="46D3A9F1" wp14:editId="412B65E8">
            <wp:extent cx="3019246" cy="2497147"/>
            <wp:effectExtent l="0" t="0" r="0" b="0"/>
            <wp:docPr id="2" name="Picture 2" descr="Graph showing results from an experiement to find the water potential of the cells in potato tu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203" cy="2500420"/>
                    </a:xfrm>
                    <a:prstGeom prst="rect">
                      <a:avLst/>
                    </a:prstGeom>
                    <a:noFill/>
                    <a:ln>
                      <a:noFill/>
                    </a:ln>
                  </pic:spPr>
                </pic:pic>
              </a:graphicData>
            </a:graphic>
          </wp:inline>
        </w:drawing>
      </w:r>
    </w:p>
    <w:p w:rsidR="006221B3" w:rsidRDefault="009D5855" w:rsidP="009D5855">
      <w:pPr>
        <w:spacing w:before="120" w:after="120"/>
        <w:ind w:left="340"/>
        <w:rPr>
          <w:rFonts w:cs="Arial"/>
        </w:rPr>
      </w:pPr>
      <w:r w:rsidRPr="009D5855">
        <w:rPr>
          <w:rFonts w:cs="Arial"/>
        </w:rPr>
        <w:t>What are the intercepts in this graph?</w:t>
      </w:r>
    </w:p>
    <w:tbl>
      <w:tblPr>
        <w:tblStyle w:val="TableGrid"/>
        <w:tblW w:w="0" w:type="auto"/>
        <w:tblInd w:w="534" w:type="dxa"/>
        <w:tblLook w:val="04A0" w:firstRow="1" w:lastRow="0" w:firstColumn="1" w:lastColumn="0" w:noHBand="0" w:noVBand="1"/>
      </w:tblPr>
      <w:tblGrid>
        <w:gridCol w:w="8708"/>
      </w:tblGrid>
      <w:tr w:rsidR="009D5855" w:rsidTr="00AB3E8E">
        <w:trPr>
          <w:trHeight w:val="1916"/>
        </w:trPr>
        <w:tc>
          <w:tcPr>
            <w:tcW w:w="8708" w:type="dxa"/>
          </w:tcPr>
          <w:p w:rsidR="00AB3E8E" w:rsidRPr="00AB3E8E" w:rsidRDefault="00AB3E8E" w:rsidP="00AB3E8E">
            <w:pPr>
              <w:rPr>
                <w:rFonts w:cs="Arial"/>
                <w:color w:val="FF0000"/>
              </w:rPr>
            </w:pPr>
          </w:p>
        </w:tc>
      </w:tr>
    </w:tbl>
    <w:p w:rsidR="009D5855" w:rsidRDefault="009D5855" w:rsidP="009D5855">
      <w:pPr>
        <w:pStyle w:val="ListParagraph"/>
        <w:rPr>
          <w:rFonts w:cs="Arial"/>
        </w:rPr>
      </w:pPr>
    </w:p>
    <w:p w:rsidR="009D5855" w:rsidRDefault="009D5855" w:rsidP="009D5855">
      <w:pPr>
        <w:pStyle w:val="ListParagraph"/>
        <w:spacing w:before="240"/>
        <w:ind w:left="426"/>
        <w:rPr>
          <w:rFonts w:cs="Arial"/>
        </w:rPr>
      </w:pPr>
      <w:r>
        <w:rPr>
          <w:rFonts w:cs="Arial"/>
        </w:rPr>
        <w:t>Which intercept will be used to find the water potential of the cells?</w:t>
      </w:r>
    </w:p>
    <w:tbl>
      <w:tblPr>
        <w:tblStyle w:val="TableGrid"/>
        <w:tblW w:w="0" w:type="auto"/>
        <w:tblInd w:w="534" w:type="dxa"/>
        <w:tblLook w:val="04A0" w:firstRow="1" w:lastRow="0" w:firstColumn="1" w:lastColumn="0" w:noHBand="0" w:noVBand="1"/>
      </w:tblPr>
      <w:tblGrid>
        <w:gridCol w:w="8708"/>
      </w:tblGrid>
      <w:tr w:rsidR="009D5855" w:rsidTr="00AB3E8E">
        <w:trPr>
          <w:trHeight w:val="1998"/>
        </w:trPr>
        <w:tc>
          <w:tcPr>
            <w:tcW w:w="8708" w:type="dxa"/>
          </w:tcPr>
          <w:p w:rsidR="00AB3E8E" w:rsidRPr="00AB3E8E" w:rsidRDefault="00AB3E8E" w:rsidP="00AB3E8E">
            <w:pPr>
              <w:rPr>
                <w:rFonts w:cs="Arial"/>
              </w:rPr>
            </w:pPr>
          </w:p>
        </w:tc>
      </w:tr>
    </w:tbl>
    <w:p w:rsidR="005D6A50" w:rsidRDefault="005D6A50" w:rsidP="006221B3">
      <w:pPr>
        <w:ind w:left="426" w:hanging="86"/>
        <w:rPr>
          <w:rFonts w:cs="Arial"/>
        </w:rPr>
        <w:sectPr w:rsidR="005D6A50" w:rsidSect="009257AE">
          <w:headerReference w:type="default" r:id="rId9"/>
          <w:footerReference w:type="default" r:id="rId10"/>
          <w:pgSz w:w="11906" w:h="16838"/>
          <w:pgMar w:top="1249" w:right="1440" w:bottom="1276" w:left="1440" w:header="708" w:footer="708" w:gutter="0"/>
          <w:cols w:space="708"/>
          <w:docGrid w:linePitch="360"/>
        </w:sectPr>
      </w:pPr>
    </w:p>
    <w:p w:rsidR="00750D0A" w:rsidRDefault="00750D0A" w:rsidP="005D6A50">
      <w:pPr>
        <w:spacing w:before="360" w:after="120"/>
        <w:ind w:left="284" w:hanging="284"/>
      </w:pPr>
      <w:r>
        <w:rPr>
          <w:rFonts w:eastAsia="Times New Roman"/>
          <w:b/>
          <w:bCs/>
          <w:color w:val="802F35"/>
        </w:rPr>
        <w:t>2</w:t>
      </w:r>
      <w:r w:rsidRPr="000958C5">
        <w:rPr>
          <w:rFonts w:eastAsia="Times New Roman"/>
          <w:b/>
          <w:bCs/>
          <w:color w:val="802F35"/>
        </w:rPr>
        <w:t>.</w:t>
      </w:r>
      <w:r>
        <w:t xml:space="preserve"> Measurements were made of pressure changes within the left side of the heart and the aorta during the cardiac cycle of a healthy adult human. The intercepts of the various curves indicate moments in the cycle when pressure is equal in the two chambers or vessels. This is when valves open and close.</w:t>
      </w:r>
    </w:p>
    <w:p w:rsidR="00750D0A" w:rsidRDefault="00750D0A" w:rsidP="00750D0A">
      <w:pPr>
        <w:spacing w:before="360" w:after="120"/>
        <w:ind w:left="709"/>
      </w:pPr>
      <w:r>
        <w:rPr>
          <w:noProof/>
          <w:lang w:eastAsia="en-GB"/>
        </w:rPr>
        <w:drawing>
          <wp:inline distT="0" distB="0" distL="0" distR="0" wp14:anchorId="783D3289" wp14:editId="5EC89952">
            <wp:extent cx="5268497" cy="3726612"/>
            <wp:effectExtent l="0" t="0" r="8890" b="7620"/>
            <wp:docPr id="3" name="Picture 3" descr="pressure chang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8619" cy="3726698"/>
                    </a:xfrm>
                    <a:prstGeom prst="rect">
                      <a:avLst/>
                    </a:prstGeom>
                    <a:noFill/>
                    <a:ln>
                      <a:noFill/>
                    </a:ln>
                  </pic:spPr>
                </pic:pic>
              </a:graphicData>
            </a:graphic>
          </wp:inline>
        </w:drawing>
      </w:r>
    </w:p>
    <w:p w:rsidR="00750D0A" w:rsidRDefault="00750D0A" w:rsidP="00750D0A">
      <w:pPr>
        <w:spacing w:before="360" w:after="120"/>
        <w:ind w:left="709"/>
      </w:pPr>
      <w:r>
        <w:t>Identify the intercepts and give their meanings in terms of valve opening/closing.</w:t>
      </w:r>
    </w:p>
    <w:tbl>
      <w:tblPr>
        <w:tblStyle w:val="TableGrid"/>
        <w:tblW w:w="0" w:type="auto"/>
        <w:tblInd w:w="534" w:type="dxa"/>
        <w:tblLook w:val="04A0" w:firstRow="1" w:lastRow="0" w:firstColumn="1" w:lastColumn="0" w:noHBand="0" w:noVBand="1"/>
      </w:tblPr>
      <w:tblGrid>
        <w:gridCol w:w="8708"/>
      </w:tblGrid>
      <w:tr w:rsidR="00750D0A" w:rsidTr="005D6A50">
        <w:trPr>
          <w:trHeight w:val="3750"/>
        </w:trPr>
        <w:tc>
          <w:tcPr>
            <w:tcW w:w="8708" w:type="dxa"/>
          </w:tcPr>
          <w:p w:rsidR="00750D0A" w:rsidRPr="005D6A50" w:rsidRDefault="00750D0A" w:rsidP="005D6A50">
            <w:pPr>
              <w:pStyle w:val="ListParagraph"/>
              <w:ind w:left="33"/>
              <w:rPr>
                <w:rFonts w:cs="Arial"/>
              </w:rPr>
            </w:pPr>
          </w:p>
        </w:tc>
      </w:tr>
    </w:tbl>
    <w:p w:rsidR="006221B3" w:rsidRDefault="006221B3" w:rsidP="006221B3">
      <w:pPr>
        <w:ind w:left="426" w:hanging="86"/>
        <w:rPr>
          <w:rFonts w:cs="Arial"/>
        </w:rPr>
      </w:pPr>
      <w:bookmarkStart w:id="0" w:name="_GoBack"/>
      <w:bookmarkEnd w:id="0"/>
    </w:p>
    <w:p w:rsidR="006221B3" w:rsidRPr="001325C6" w:rsidRDefault="005D6A50" w:rsidP="00665FB5">
      <w:pPr>
        <w:spacing w:before="360" w:after="120"/>
        <w:ind w:left="709"/>
      </w:pPr>
      <w:r w:rsidRPr="00665FB5">
        <w:rPr>
          <w:noProof/>
          <w:lang w:eastAsia="en-GB"/>
        </w:rPr>
        <mc:AlternateContent>
          <mc:Choice Requires="wps">
            <w:drawing>
              <wp:anchor distT="0" distB="0" distL="114300" distR="114300" simplePos="0" relativeHeight="251664384" behindDoc="0" locked="0" layoutInCell="1" allowOverlap="1" wp14:anchorId="38DBB59A" wp14:editId="5FD299BA">
                <wp:simplePos x="0" y="0"/>
                <wp:positionH relativeFrom="column">
                  <wp:posOffset>158486</wp:posOffset>
                </wp:positionH>
                <wp:positionV relativeFrom="paragraph">
                  <wp:posOffset>226060</wp:posOffset>
                </wp:positionV>
                <wp:extent cx="5408762" cy="1403985"/>
                <wp:effectExtent l="0" t="0" r="1905"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762" cy="1403985"/>
                        </a:xfrm>
                        <a:prstGeom prst="rect">
                          <a:avLst/>
                        </a:prstGeom>
                        <a:solidFill>
                          <a:srgbClr val="FFFFFF"/>
                        </a:solidFill>
                        <a:ln w="9525">
                          <a:noFill/>
                          <a:miter lim="800000"/>
                          <a:headEnd/>
                          <a:tailEnd/>
                        </a:ln>
                      </wps:spPr>
                      <wps:txbx>
                        <w:txbxContent>
                          <w:p w:rsidR="00AB3E8E" w:rsidRDefault="00AB3E8E" w:rsidP="00AB3E8E">
                            <w:pPr>
                              <w:pStyle w:val="Heading3"/>
                              <w:spacing w:line="240" w:lineRule="auto"/>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5pt;margin-top:17.8pt;width:425.9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UiIQIAABwEAAAOAAAAZHJzL2Uyb0RvYy54bWysU81u2zAMvg/YOwi6L3a8JE2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" stroked="f">
                <v:textbox style="mso-fit-shape-to-text:t">
                  <w:txbxContent>
                    <w:p w:rsidR="00AB3E8E" w:rsidRDefault="00AB3E8E" w:rsidP="00AB3E8E">
                      <w:pPr>
                        <w:pStyle w:val="Heading3"/>
                        <w:spacing w:line="240" w:lineRule="auto"/>
                      </w:pPr>
                      <w:r>
                        <w:t>Produced in collaboration with the University of East Anglia</w:t>
                      </w:r>
                    </w:p>
                  </w:txbxContent>
                </v:textbox>
              </v:shape>
            </w:pict>
          </mc:Fallback>
        </mc:AlternateContent>
      </w:r>
      <w:r w:rsidR="009D5855" w:rsidRPr="00665FB5">
        <w:rPr>
          <w:noProof/>
          <w:lang w:eastAsia="en-GB"/>
        </w:rPr>
        <mc:AlternateContent>
          <mc:Choice Requires="wps">
            <w:drawing>
              <wp:anchor distT="0" distB="0" distL="114300" distR="114300" simplePos="0" relativeHeight="251659264" behindDoc="0" locked="0" layoutInCell="1" allowOverlap="1" wp14:anchorId="1A4B2AC2" wp14:editId="50B40195">
                <wp:simplePos x="0" y="0"/>
                <wp:positionH relativeFrom="column">
                  <wp:posOffset>-254000</wp:posOffset>
                </wp:positionH>
                <wp:positionV relativeFrom="paragraph">
                  <wp:posOffset>5040630</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665FB5" w:rsidRDefault="00665FB5" w:rsidP="00665FB5">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0pt;margin-top:396.9pt;width:48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" stroked="f">
                <v:textbox style="mso-fit-shape-to-text:t">
                  <w:txbxContent>
                    <w:p w:rsidR="00665FB5" w:rsidRDefault="00665FB5" w:rsidP="00665FB5">
                      <w:pPr>
                        <w:pStyle w:val="Heading3"/>
                        <w:jc w:val="center"/>
                      </w:pPr>
                      <w:r>
                        <w:t>Produced in collaboration with the University of East Anglia</w:t>
                      </w:r>
                    </w:p>
                  </w:txbxContent>
                </v:textbox>
              </v:shape>
            </w:pict>
          </mc:Fallback>
        </mc:AlternateContent>
      </w:r>
      <w:r w:rsidR="009D5855" w:rsidRPr="00665FB5">
        <w:rPr>
          <w:noProof/>
          <w:lang w:eastAsia="en-GB"/>
        </w:rPr>
        <mc:AlternateContent>
          <mc:Choice Requires="wps">
            <w:drawing>
              <wp:anchor distT="0" distB="0" distL="114300" distR="114300" simplePos="0" relativeHeight="251660288" behindDoc="0" locked="0" layoutInCell="1" allowOverlap="1" wp14:anchorId="24AD984F" wp14:editId="32B8C6BF">
                <wp:simplePos x="0" y="0"/>
                <wp:positionH relativeFrom="column">
                  <wp:posOffset>-270510</wp:posOffset>
                </wp:positionH>
                <wp:positionV relativeFrom="paragraph">
                  <wp:posOffset>6410960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665FB5">
                                <w:rPr>
                                  <w:rStyle w:val="Hyperlink"/>
                                  <w:rFonts w:cs="Arial"/>
                                  <w:sz w:val="16"/>
                                  <w:szCs w:val="16"/>
                                </w:rPr>
                                <w:t>Like’</w:t>
                              </w:r>
                            </w:hyperlink>
                            <w:r>
                              <w:rPr>
                                <w:rFonts w:cs="Arial"/>
                                <w:sz w:val="16"/>
                                <w:szCs w:val="16"/>
                              </w:rPr>
                              <w:t xml:space="preserve"> or ‘</w:t>
                            </w:r>
                            <w:hyperlink r:id="rId13" w:history="1">
                              <w:r w:rsidRPr="009D585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3pt;margin-top:504.8pt;width:494.6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" filled="f" stroked="f">
                <v:textbo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665FB5">
                          <w:rPr>
                            <w:rStyle w:val="Hyperlink"/>
                            <w:rFonts w:cs="Arial"/>
                            <w:sz w:val="16"/>
                            <w:szCs w:val="16"/>
                          </w:rPr>
                          <w:t>Like’</w:t>
                        </w:r>
                      </w:hyperlink>
                      <w:r>
                        <w:rPr>
                          <w:rFonts w:cs="Arial"/>
                          <w:sz w:val="16"/>
                          <w:szCs w:val="16"/>
                        </w:rPr>
                        <w:t xml:space="preserve"> or ‘</w:t>
                      </w:r>
                      <w:hyperlink r:id="rId16" w:history="1">
                        <w:r w:rsidRPr="009D585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9D5855" w:rsidRPr="00665FB5">
        <w:rPr>
          <w:noProof/>
          <w:lang w:eastAsia="en-GB"/>
        </w:rPr>
        <mc:AlternateContent>
          <mc:Choice Requires="wps">
            <w:drawing>
              <wp:anchor distT="0" distB="0" distL="114300" distR="114300" simplePos="0" relativeHeight="251661312" behindDoc="0" locked="0" layoutInCell="1" allowOverlap="1" wp14:anchorId="75AD6221" wp14:editId="179A768A">
                <wp:simplePos x="0" y="0"/>
                <wp:positionH relativeFrom="column">
                  <wp:posOffset>-278765</wp:posOffset>
                </wp:positionH>
                <wp:positionV relativeFrom="paragraph">
                  <wp:posOffset>5560060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95pt;margin-top:437.8pt;width:494.6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" filled="f" stroked="f">
                <v:textbo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9D5855" w:rsidRPr="00665FB5">
        <w:rPr>
          <w:noProof/>
          <w:lang w:eastAsia="en-GB"/>
        </w:rPr>
        <mc:AlternateContent>
          <mc:Choice Requires="wps">
            <w:drawing>
              <wp:anchor distT="0" distB="0" distL="114300" distR="114300" simplePos="0" relativeHeight="251662336" behindDoc="0" locked="0" layoutInCell="1" allowOverlap="1" wp14:anchorId="1BC24ADA" wp14:editId="07BE41F3">
                <wp:simplePos x="0" y="0"/>
                <wp:positionH relativeFrom="column">
                  <wp:posOffset>-250825</wp:posOffset>
                </wp:positionH>
                <wp:positionV relativeFrom="paragraph">
                  <wp:posOffset>7496546</wp:posOffset>
                </wp:positionV>
                <wp:extent cx="6409690" cy="1189355"/>
                <wp:effectExtent l="0" t="0" r="0" b="0"/>
                <wp:wrapNone/>
                <wp:docPr id="10"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9.75pt;margin-top:590.3pt;width:504.7pt;height: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cnSwQAADg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" fillcolor="#d8d8d8" stroked="f" strokeweight="2pt">
                <v:textbo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txbxContent>
                </v:textbox>
              </v:roundrect>
            </w:pict>
          </mc:Fallback>
        </mc:AlternateContent>
      </w:r>
    </w:p>
    <w:sectPr w:rsidR="006221B3" w:rsidRPr="001325C6" w:rsidSect="009257AE">
      <w:headerReference w:type="default" r:id="rId24"/>
      <w:footerReference w:type="default" r:id="rId25"/>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8E" w:rsidRDefault="00AB3E8E"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70528" behindDoc="0" locked="0" layoutInCell="1" allowOverlap="1" wp14:anchorId="4C4074EE" wp14:editId="5FD2B722">
          <wp:simplePos x="0" y="0"/>
          <wp:positionH relativeFrom="column">
            <wp:posOffset>4827270</wp:posOffset>
          </wp:positionH>
          <wp:positionV relativeFrom="paragraph">
            <wp:posOffset>-537845</wp:posOffset>
          </wp:positionV>
          <wp:extent cx="1428750" cy="857250"/>
          <wp:effectExtent l="0" t="0" r="0" b="0"/>
          <wp:wrapNone/>
          <wp:docPr id="5" name="Picture 5"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721">
      <w:rPr>
        <w:sz w:val="16"/>
        <w:szCs w:val="16"/>
      </w:rPr>
      <w:t>Version 1</w:t>
    </w:r>
    <w:r w:rsidR="008B7721">
      <w:rPr>
        <w:noProof/>
        <w:sz w:val="16"/>
        <w:szCs w:val="16"/>
      </w:rPr>
      <w:tab/>
    </w:r>
    <w:r w:rsidR="008B7721" w:rsidRPr="0081395C">
      <w:rPr>
        <w:noProof/>
        <w:sz w:val="16"/>
        <w:szCs w:val="16"/>
      </w:rPr>
      <w:fldChar w:fldCharType="begin"/>
    </w:r>
    <w:r w:rsidR="008B7721" w:rsidRPr="0081395C">
      <w:rPr>
        <w:noProof/>
        <w:sz w:val="16"/>
        <w:szCs w:val="16"/>
      </w:rPr>
      <w:instrText xml:space="preserve"> PAGE   \* MERGEFORMAT </w:instrText>
    </w:r>
    <w:r w:rsidR="008B7721" w:rsidRPr="0081395C">
      <w:rPr>
        <w:noProof/>
        <w:sz w:val="16"/>
        <w:szCs w:val="16"/>
      </w:rPr>
      <w:fldChar w:fldCharType="separate"/>
    </w:r>
    <w:r w:rsidR="005D6A50">
      <w:rPr>
        <w:noProof/>
        <w:sz w:val="16"/>
        <w:szCs w:val="16"/>
      </w:rPr>
      <w:t>1</w:t>
    </w:r>
    <w:r w:rsidR="008B7721" w:rsidRPr="0081395C">
      <w:rPr>
        <w:noProof/>
        <w:sz w:val="16"/>
        <w:szCs w:val="16"/>
      </w:rPr>
      <w:fldChar w:fldCharType="end"/>
    </w:r>
    <w:r w:rsidR="008B7721">
      <w:rPr>
        <w:noProof/>
        <w:sz w:val="16"/>
        <w:szCs w:val="16"/>
      </w:rPr>
      <w:tab/>
    </w:r>
  </w:p>
  <w:p w:rsidR="008B7721"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50" w:rsidRDefault="005D6A50"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Pr>
        <w:noProof/>
        <w:sz w:val="16"/>
        <w:szCs w:val="16"/>
      </w:rPr>
      <w:t>2</w:t>
    </w:r>
    <w:r w:rsidRPr="0081395C">
      <w:rPr>
        <w:noProof/>
        <w:sz w:val="16"/>
        <w:szCs w:val="16"/>
      </w:rPr>
      <w:fldChar w:fldCharType="end"/>
    </w:r>
    <w:r>
      <w:rPr>
        <w:noProof/>
        <w:sz w:val="16"/>
        <w:szCs w:val="16"/>
      </w:rPr>
      <w:tab/>
    </w:r>
  </w:p>
  <w:p w:rsidR="005D6A50" w:rsidRPr="008B7721" w:rsidRDefault="005D6A50" w:rsidP="008B7721">
    <w:pPr>
      <w:pStyle w:val="Footer"/>
      <w:tabs>
        <w:tab w:val="clear" w:pos="9026"/>
        <w:tab w:val="left" w:pos="0"/>
        <w:tab w:val="right" w:pos="8931"/>
      </w:tabs>
      <w:ind w:right="-22"/>
      <w:rPr>
        <w:noProof/>
        <w:sz w:val="16"/>
        <w:szCs w:val="16"/>
      </w:rPr>
    </w:pPr>
    <w:r>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AB3E8E" w:rsidP="00D21C92">
    <w:pPr>
      <w:pStyle w:val="Header"/>
    </w:pPr>
    <w:r>
      <w:rPr>
        <w:noProof/>
        <w:lang w:eastAsia="en-GB"/>
      </w:rPr>
      <w:drawing>
        <wp:anchor distT="0" distB="0" distL="114300" distR="114300" simplePos="0" relativeHeight="251672576" behindDoc="1" locked="0" layoutInCell="1" allowOverlap="1" wp14:anchorId="26888ABC" wp14:editId="5F3F0538">
          <wp:simplePos x="0" y="0"/>
          <wp:positionH relativeFrom="column">
            <wp:posOffset>-914400</wp:posOffset>
          </wp:positionH>
          <wp:positionV relativeFrom="paragraph">
            <wp:posOffset>-450850</wp:posOffset>
          </wp:positionV>
          <wp:extent cx="7607300" cy="1095375"/>
          <wp:effectExtent l="0" t="0" r="0" b="9525"/>
          <wp:wrapTight wrapText="bothSides">
            <wp:wrapPolygon edited="0">
              <wp:start x="0" y="0"/>
              <wp:lineTo x="0" y="21412"/>
              <wp:lineTo x="21528" y="21412"/>
              <wp:lineTo x="21528" y="0"/>
              <wp:lineTo x="0" y="0"/>
            </wp:wrapPolygon>
          </wp:wrapTight>
          <wp:docPr id="11" name="Picture 11"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50" w:rsidRDefault="005D6A50" w:rsidP="00D21C92">
    <w:pPr>
      <w:pStyle w:val="Header"/>
    </w:pPr>
    <w:r>
      <w:rPr>
        <w:noProof/>
        <w:lang w:eastAsia="en-GB"/>
      </w:rPr>
      <w:drawing>
        <wp:anchor distT="0" distB="0" distL="114300" distR="114300" simplePos="0" relativeHeight="251674624" behindDoc="1" locked="0" layoutInCell="1" allowOverlap="1" wp14:anchorId="57CE724C" wp14:editId="2603B995">
          <wp:simplePos x="0" y="0"/>
          <wp:positionH relativeFrom="column">
            <wp:posOffset>-943610</wp:posOffset>
          </wp:positionH>
          <wp:positionV relativeFrom="paragraph">
            <wp:posOffset>-461010</wp:posOffset>
          </wp:positionV>
          <wp:extent cx="7546975" cy="1086485"/>
          <wp:effectExtent l="0" t="0" r="0" b="0"/>
          <wp:wrapTight wrapText="bothSides">
            <wp:wrapPolygon edited="0">
              <wp:start x="0" y="0"/>
              <wp:lineTo x="0" y="21209"/>
              <wp:lineTo x="21536" y="21209"/>
              <wp:lineTo x="21536" y="0"/>
              <wp:lineTo x="0" y="0"/>
            </wp:wrapPolygon>
          </wp:wrapTight>
          <wp:docPr id="7" name="Picture 7" descr="ASA_AB_Stud_Inner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A_AB_Stud_Inner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AF706C"/>
    <w:multiLevelType w:val="hybridMultilevel"/>
    <w:tmpl w:val="B2C02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3"/>
  </w:num>
  <w:num w:numId="6">
    <w:abstractNumId w:val="9"/>
  </w:num>
  <w:num w:numId="7">
    <w:abstractNumId w:val="1"/>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625C9"/>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42FD"/>
    <w:rsid w:val="003A7E77"/>
    <w:rsid w:val="003B4A22"/>
    <w:rsid w:val="003C4BFA"/>
    <w:rsid w:val="0041198A"/>
    <w:rsid w:val="00446A33"/>
    <w:rsid w:val="00463032"/>
    <w:rsid w:val="0046373E"/>
    <w:rsid w:val="004659B0"/>
    <w:rsid w:val="00475288"/>
    <w:rsid w:val="004772A2"/>
    <w:rsid w:val="00484120"/>
    <w:rsid w:val="0049630B"/>
    <w:rsid w:val="004A4BDB"/>
    <w:rsid w:val="004A5F0E"/>
    <w:rsid w:val="004B7C78"/>
    <w:rsid w:val="004C15EC"/>
    <w:rsid w:val="004E44C4"/>
    <w:rsid w:val="004F411A"/>
    <w:rsid w:val="004F6319"/>
    <w:rsid w:val="00513A44"/>
    <w:rsid w:val="0052418B"/>
    <w:rsid w:val="005312AD"/>
    <w:rsid w:val="005440FC"/>
    <w:rsid w:val="00551083"/>
    <w:rsid w:val="00582961"/>
    <w:rsid w:val="00584FEF"/>
    <w:rsid w:val="00585E66"/>
    <w:rsid w:val="0058629A"/>
    <w:rsid w:val="00586E47"/>
    <w:rsid w:val="005960DC"/>
    <w:rsid w:val="005C3A0D"/>
    <w:rsid w:val="005C7B53"/>
    <w:rsid w:val="005D6A50"/>
    <w:rsid w:val="005D6EB5"/>
    <w:rsid w:val="005E6721"/>
    <w:rsid w:val="006221B3"/>
    <w:rsid w:val="00631E5B"/>
    <w:rsid w:val="0064100A"/>
    <w:rsid w:val="0064588A"/>
    <w:rsid w:val="00651102"/>
    <w:rsid w:val="00651168"/>
    <w:rsid w:val="006552B3"/>
    <w:rsid w:val="00662B20"/>
    <w:rsid w:val="00665FB5"/>
    <w:rsid w:val="006871DB"/>
    <w:rsid w:val="00692EA4"/>
    <w:rsid w:val="00695791"/>
    <w:rsid w:val="006A144D"/>
    <w:rsid w:val="006A1E7F"/>
    <w:rsid w:val="006A20FA"/>
    <w:rsid w:val="006A5FA5"/>
    <w:rsid w:val="006B143C"/>
    <w:rsid w:val="006D1D6F"/>
    <w:rsid w:val="00704CD9"/>
    <w:rsid w:val="00737176"/>
    <w:rsid w:val="00750D0A"/>
    <w:rsid w:val="00750F32"/>
    <w:rsid w:val="00753272"/>
    <w:rsid w:val="00755848"/>
    <w:rsid w:val="0076359B"/>
    <w:rsid w:val="00770C0F"/>
    <w:rsid w:val="007916A6"/>
    <w:rsid w:val="007953E7"/>
    <w:rsid w:val="007B5519"/>
    <w:rsid w:val="007B7752"/>
    <w:rsid w:val="007C7EA0"/>
    <w:rsid w:val="007E3872"/>
    <w:rsid w:val="007F02D0"/>
    <w:rsid w:val="008064FC"/>
    <w:rsid w:val="00817B2F"/>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D5855"/>
    <w:rsid w:val="009E63E7"/>
    <w:rsid w:val="009F648E"/>
    <w:rsid w:val="00A01ECB"/>
    <w:rsid w:val="00A11C6A"/>
    <w:rsid w:val="00A158D8"/>
    <w:rsid w:val="00A2336A"/>
    <w:rsid w:val="00A32BAF"/>
    <w:rsid w:val="00A422E6"/>
    <w:rsid w:val="00A44F03"/>
    <w:rsid w:val="00A55164"/>
    <w:rsid w:val="00A71211"/>
    <w:rsid w:val="00AA7E75"/>
    <w:rsid w:val="00AB3E8E"/>
    <w:rsid w:val="00AB7712"/>
    <w:rsid w:val="00AC2916"/>
    <w:rsid w:val="00AF073E"/>
    <w:rsid w:val="00B005D8"/>
    <w:rsid w:val="00B212A1"/>
    <w:rsid w:val="00B440B0"/>
    <w:rsid w:val="00B47B21"/>
    <w:rsid w:val="00B559A4"/>
    <w:rsid w:val="00B873C3"/>
    <w:rsid w:val="00B90E41"/>
    <w:rsid w:val="00B95888"/>
    <w:rsid w:val="00BA3F5A"/>
    <w:rsid w:val="00BA78EF"/>
    <w:rsid w:val="00BB3899"/>
    <w:rsid w:val="00BE1451"/>
    <w:rsid w:val="00BF1419"/>
    <w:rsid w:val="00C1393F"/>
    <w:rsid w:val="00C41153"/>
    <w:rsid w:val="00C516DF"/>
    <w:rsid w:val="00C54057"/>
    <w:rsid w:val="00C65D32"/>
    <w:rsid w:val="00C91FA9"/>
    <w:rsid w:val="00C94384"/>
    <w:rsid w:val="00CA4837"/>
    <w:rsid w:val="00CA551A"/>
    <w:rsid w:val="00CD01BC"/>
    <w:rsid w:val="00CD3271"/>
    <w:rsid w:val="00CE2377"/>
    <w:rsid w:val="00D04336"/>
    <w:rsid w:val="00D046EA"/>
    <w:rsid w:val="00D07246"/>
    <w:rsid w:val="00D17411"/>
    <w:rsid w:val="00D21C92"/>
    <w:rsid w:val="00D22A17"/>
    <w:rsid w:val="00D36F89"/>
    <w:rsid w:val="00D66B2C"/>
    <w:rsid w:val="00D67396"/>
    <w:rsid w:val="00D87BD5"/>
    <w:rsid w:val="00DC23AE"/>
    <w:rsid w:val="00DC35BA"/>
    <w:rsid w:val="00E07FA0"/>
    <w:rsid w:val="00E174D7"/>
    <w:rsid w:val="00E26AF8"/>
    <w:rsid w:val="00E275E7"/>
    <w:rsid w:val="00E52607"/>
    <w:rsid w:val="00E81783"/>
    <w:rsid w:val="00E84ECF"/>
    <w:rsid w:val="00E8521A"/>
    <w:rsid w:val="00EB32AE"/>
    <w:rsid w:val="00EE120A"/>
    <w:rsid w:val="00EE1243"/>
    <w:rsid w:val="00F05D66"/>
    <w:rsid w:val="00F165E9"/>
    <w:rsid w:val="00F261EA"/>
    <w:rsid w:val="00F447AA"/>
    <w:rsid w:val="00F53ED3"/>
    <w:rsid w:val="00F6602B"/>
    <w:rsid w:val="00F67B39"/>
    <w:rsid w:val="00F7028E"/>
    <w:rsid w:val="00F704C2"/>
    <w:rsid w:val="00F80108"/>
    <w:rsid w:val="00F954BF"/>
    <w:rsid w:val="00FA0957"/>
    <w:rsid w:val="00FA2B5B"/>
    <w:rsid w:val="00FA301B"/>
    <w:rsid w:val="00FA7D32"/>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ources.feedback@ocr.org.uk?subject=I%20disliked%20the%20A%20Level%20Biology%20Maths%20resource%20M3.4%20Answers"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3.4%20Answers" TargetMode="External"/><Relationship Id="rId17" Type="http://schemas.openxmlformats.org/officeDocument/2006/relationships/hyperlink" Target="http://www.ocr.org.uk/expression-of-interes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3.4%20Answers" TargetMode="External"/><Relationship Id="rId20" Type="http://schemas.openxmlformats.org/officeDocument/2006/relationships/hyperlink" Target="http://www.ocr.org.uk/qualifications/as-a-level-gce-biology-a-h020-h420-from-2015/"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3.4%20Answers" TargetMode="External"/><Relationship Id="rId23" Type="http://schemas.openxmlformats.org/officeDocument/2006/relationships/hyperlink" Target="mailto:resources.feedback@ocr.org.uk" TargetMode="External"/><Relationship Id="rId28"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expression-of-interest" TargetMode="External"/><Relationship Id="rId22" Type="http://schemas.openxmlformats.org/officeDocument/2006/relationships/hyperlink" Target="mailto:resources.feedback@ocr.org.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A9C5A-B39D-4132-A04E-416D64724DF8}"/>
</file>

<file path=customXml/itemProps2.xml><?xml version="1.0" encoding="utf-8"?>
<ds:datastoreItem xmlns:ds="http://schemas.openxmlformats.org/officeDocument/2006/customXml" ds:itemID="{1695A269-C460-46C3-8AAF-C1127C4752C9}"/>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Maths in Biology M3.4 Quiz answers</vt:lpstr>
    </vt:vector>
  </TitlesOfParts>
  <Company>Cambridge Assessment</Company>
  <LinksUpToDate>false</LinksUpToDate>
  <CharactersWithSpaces>971</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M3.4 Quiz answers</dc:title>
  <dc:creator>OCR</dc:creator>
  <cp:keywords>A Level, Biology, M3.4, quiz, answers, maths</cp:keywords>
  <cp:lastModifiedBy>Rachel Davis</cp:lastModifiedBy>
  <cp:revision>2</cp:revision>
  <cp:lastPrinted>2016-01-18T14:50:00Z</cp:lastPrinted>
  <dcterms:created xsi:type="dcterms:W3CDTF">2017-12-20T11:22:00Z</dcterms:created>
  <dcterms:modified xsi:type="dcterms:W3CDTF">2017-12-20T11:22:00Z</dcterms:modified>
</cp:coreProperties>
</file>