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bookmarkStart w:id="0" w:name="_GoBack"/>
      <w:bookmarkEnd w:id="0"/>
      <w:r w:rsidRPr="006221B3">
        <w:rPr>
          <w:i w:val="0"/>
          <w:color w:val="802F35"/>
          <w:szCs w:val="28"/>
        </w:rPr>
        <w:t>M3.1 – Translate information between graphical, numerical and algebraic forms</w:t>
      </w:r>
    </w:p>
    <w:p w:rsidR="003A42FD" w:rsidRPr="003A42FD" w:rsidRDefault="003A42FD" w:rsidP="003A42FD">
      <w:pPr>
        <w:pStyle w:val="Heading3"/>
      </w:pPr>
      <w:r>
        <w:t>Quiz</w:t>
      </w:r>
    </w:p>
    <w:p w:rsidR="006221B3" w:rsidRDefault="00FD49FB" w:rsidP="00FD49FB">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6221B3">
        <w:rPr>
          <w:rFonts w:cs="Arial"/>
        </w:rPr>
        <w:t>Describe the graphs below focussing on the relationship between the x and y axis variables.</w:t>
      </w:r>
    </w:p>
    <w:p w:rsidR="006221B3" w:rsidRPr="00423923" w:rsidRDefault="006221B3" w:rsidP="006221B3">
      <w:pPr>
        <w:ind w:firstLine="72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t>B.</w:t>
      </w:r>
    </w:p>
    <w:p w:rsidR="006221B3" w:rsidRDefault="006221B3" w:rsidP="006221B3">
      <w:pPr>
        <w:rPr>
          <w:rFonts w:cs="Arial"/>
        </w:rPr>
      </w:pPr>
      <w:r>
        <w:rPr>
          <w:noProof/>
          <w:lang w:eastAsia="en-GB"/>
        </w:rPr>
        <w:drawing>
          <wp:inline distT="0" distB="0" distL="0" distR="0" wp14:anchorId="6989B655" wp14:editId="6324BA43">
            <wp:extent cx="5731510" cy="2314366"/>
            <wp:effectExtent l="0" t="0" r="2540" b="0"/>
            <wp:docPr id="2" name="Picture 1" descr="Graphs focussing on the relationship between the x and y axis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srcRect/>
                    <a:stretch>
                      <a:fillRect/>
                    </a:stretch>
                  </pic:blipFill>
                  <pic:spPr bwMode="auto">
                    <a:xfrm>
                      <a:off x="0" y="0"/>
                      <a:ext cx="5731510" cy="2314366"/>
                    </a:xfrm>
                    <a:prstGeom prst="rect">
                      <a:avLst/>
                    </a:prstGeom>
                    <a:noFill/>
                    <a:ln w="9525">
                      <a:noFill/>
                      <a:miter lim="800000"/>
                      <a:headEnd/>
                      <a:tailEnd/>
                    </a:ln>
                  </pic:spPr>
                </pic:pic>
              </a:graphicData>
            </a:graphic>
          </wp:inline>
        </w:drawing>
      </w:r>
    </w:p>
    <w:tbl>
      <w:tblPr>
        <w:tblStyle w:val="TableGrid"/>
        <w:tblW w:w="0" w:type="auto"/>
        <w:tblInd w:w="534" w:type="dxa"/>
        <w:tblLook w:val="04A0" w:firstRow="1" w:lastRow="0" w:firstColumn="1" w:lastColumn="0" w:noHBand="0" w:noVBand="1"/>
      </w:tblPr>
      <w:tblGrid>
        <w:gridCol w:w="8708"/>
      </w:tblGrid>
      <w:tr w:rsidR="00D20856" w:rsidTr="00D20856">
        <w:trPr>
          <w:trHeight w:val="4544"/>
        </w:trPr>
        <w:tc>
          <w:tcPr>
            <w:tcW w:w="8708" w:type="dxa"/>
          </w:tcPr>
          <w:p w:rsidR="00D20856" w:rsidRDefault="00D20856" w:rsidP="006221B3">
            <w:pPr>
              <w:rPr>
                <w:rFonts w:cs="Arial"/>
              </w:rPr>
            </w:pPr>
          </w:p>
        </w:tc>
      </w:tr>
    </w:tbl>
    <w:p w:rsidR="006221B3" w:rsidRDefault="006221B3" w:rsidP="006221B3">
      <w:pPr>
        <w:ind w:left="426" w:hanging="86"/>
        <w:rPr>
          <w:rFonts w:cs="Arial"/>
        </w:rPr>
      </w:pPr>
    </w:p>
    <w:p w:rsidR="00665FB5" w:rsidRDefault="00665FB5" w:rsidP="006221B3">
      <w:pPr>
        <w:ind w:left="426" w:hanging="86"/>
        <w:rPr>
          <w:rFonts w:cs="Arial"/>
        </w:rPr>
        <w:sectPr w:rsidR="00665FB5" w:rsidSect="004A4BDB">
          <w:headerReference w:type="default" r:id="rId9"/>
          <w:footerReference w:type="default" r:id="rId10"/>
          <w:pgSz w:w="11906" w:h="16838"/>
          <w:pgMar w:top="1985" w:right="1440" w:bottom="1276" w:left="1440" w:header="708" w:footer="708" w:gutter="0"/>
          <w:cols w:space="708"/>
          <w:docGrid w:linePitch="360"/>
        </w:sectPr>
      </w:pPr>
    </w:p>
    <w:p w:rsidR="00D20856" w:rsidRDefault="00D20856" w:rsidP="00D20856">
      <w:pPr>
        <w:ind w:left="426" w:hanging="426"/>
        <w:rPr>
          <w:rFonts w:cs="Arial"/>
        </w:rPr>
      </w:pPr>
      <w:r>
        <w:rPr>
          <w:rFonts w:eastAsia="Times New Roman"/>
          <w:b/>
          <w:bCs/>
          <w:color w:val="802F35"/>
        </w:rPr>
        <w:lastRenderedPageBreak/>
        <w:t>2</w:t>
      </w:r>
      <w:r w:rsidRPr="000958C5">
        <w:rPr>
          <w:rFonts w:eastAsia="Times New Roman"/>
          <w:b/>
          <w:bCs/>
          <w:color w:val="802F35"/>
        </w:rPr>
        <w:t>.</w:t>
      </w:r>
      <w:r w:rsidRPr="000958C5">
        <w:rPr>
          <w:rFonts w:eastAsia="Times New Roman"/>
          <w:b/>
          <w:bCs/>
          <w:color w:val="802F35"/>
        </w:rPr>
        <w:tab/>
      </w:r>
      <w:r w:rsidR="007F3075" w:rsidRPr="005009D6">
        <w:t>A simplified description of photosynthesis: ‘</w:t>
      </w:r>
      <w:r w:rsidRPr="005009D6">
        <w:t xml:space="preserve">Photosynthesis is dependent on light. When there is no light no photosynthesis takes place. As light intensity increases, the rate of photosynthesis increases linearly until it reaches an upper limit. Further increases </w:t>
      </w:r>
      <w:r w:rsidR="00171ABE">
        <w:t xml:space="preserve">in light intensity </w:t>
      </w:r>
      <w:r w:rsidRPr="005009D6">
        <w:t>beyond this point have no effect on rate of photosynthesis.</w:t>
      </w:r>
      <w:r w:rsidR="007F3075" w:rsidRPr="005009D6">
        <w:t>’</w:t>
      </w:r>
    </w:p>
    <w:p w:rsidR="00665FB5" w:rsidRDefault="00665FB5" w:rsidP="00D20856">
      <w:pPr>
        <w:ind w:left="426"/>
        <w:rPr>
          <w:rFonts w:cs="Arial"/>
        </w:rPr>
      </w:pPr>
      <w:r>
        <w:rPr>
          <w:rFonts w:cs="Arial"/>
        </w:rPr>
        <w:t>Draw a sketch graph to show this description of the relationship between rate of photosynthesis and light intensity.</w:t>
      </w:r>
    </w:p>
    <w:p w:rsidR="006221B3" w:rsidRDefault="006221B3"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7F3075" w:rsidRDefault="007F3075"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rPr>
      </w:pPr>
    </w:p>
    <w:p w:rsidR="006221B3" w:rsidRDefault="006221B3" w:rsidP="006221B3">
      <w:pPr>
        <w:rPr>
          <w:rFonts w:cs="Arial"/>
        </w:rPr>
      </w:pPr>
      <w:r>
        <w:rPr>
          <w:rFonts w:cs="Arial"/>
        </w:rPr>
        <w:t>How would the curve you have drawn change if you were to represent the following modifications to the description?</w:t>
      </w:r>
    </w:p>
    <w:p w:rsidR="006221B3" w:rsidRPr="006221B3" w:rsidRDefault="006221B3" w:rsidP="006221B3">
      <w:pPr>
        <w:pStyle w:val="ListParagraph"/>
        <w:numPr>
          <w:ilvl w:val="0"/>
          <w:numId w:val="11"/>
        </w:numPr>
        <w:spacing w:before="360" w:after="120"/>
      </w:pPr>
      <w:r w:rsidRPr="006221B3">
        <w:rPr>
          <w:rFonts w:cs="Arial"/>
        </w:rPr>
        <w:t>at very low light intensity no photosynthesis occurs – a threshold light intensity must be reached before any photosynthesis happens</w:t>
      </w:r>
    </w:p>
    <w:p w:rsidR="00D20856" w:rsidRDefault="00D20856" w:rsidP="00665FB5">
      <w:pPr>
        <w:spacing w:before="360" w:after="0"/>
        <w:ind w:left="709"/>
        <w:rPr>
          <w:rFonts w:cs="Arial"/>
          <w:noProof/>
          <w:lang w:eastAsia="en-GB"/>
        </w:rPr>
      </w:pPr>
    </w:p>
    <w:p w:rsidR="00D20856" w:rsidRDefault="00D20856" w:rsidP="00665FB5">
      <w:pPr>
        <w:spacing w:before="360" w:after="0"/>
        <w:ind w:left="709"/>
        <w:rPr>
          <w:rFonts w:cs="Arial"/>
          <w:noProof/>
          <w:lang w:eastAsia="en-GB"/>
        </w:rPr>
      </w:pPr>
    </w:p>
    <w:p w:rsidR="00D20856" w:rsidRDefault="00D20856" w:rsidP="00665FB5">
      <w:pPr>
        <w:spacing w:before="360" w:after="0"/>
        <w:ind w:left="709"/>
        <w:rPr>
          <w:rFonts w:cs="Arial"/>
          <w:noProof/>
          <w:lang w:eastAsia="en-GB"/>
        </w:rPr>
      </w:pPr>
    </w:p>
    <w:p w:rsidR="007F3075" w:rsidRDefault="007F3075" w:rsidP="00665FB5">
      <w:pPr>
        <w:spacing w:before="360" w:after="0"/>
        <w:ind w:left="709"/>
        <w:rPr>
          <w:rFonts w:cs="Arial"/>
          <w:noProof/>
          <w:lang w:eastAsia="en-GB"/>
        </w:rPr>
      </w:pPr>
    </w:p>
    <w:p w:rsidR="00665FB5" w:rsidRDefault="00665FB5" w:rsidP="00665FB5">
      <w:pPr>
        <w:spacing w:before="360" w:after="0"/>
        <w:ind w:left="709"/>
        <w:rPr>
          <w:rFonts w:cs="Arial"/>
        </w:rPr>
      </w:pPr>
    </w:p>
    <w:p w:rsidR="006221B3" w:rsidRDefault="006221B3" w:rsidP="00665FB5">
      <w:pPr>
        <w:pStyle w:val="ListParagraph"/>
        <w:numPr>
          <w:ilvl w:val="0"/>
          <w:numId w:val="11"/>
        </w:numPr>
        <w:spacing w:after="120"/>
      </w:pPr>
      <w:r w:rsidRPr="00665FB5">
        <w:rPr>
          <w:rFonts w:cs="Arial"/>
        </w:rPr>
        <w:t>in addition, at very high light intensity the chlorophyll is damaged and the rate of photosynthesis drops sharply</w:t>
      </w:r>
    </w:p>
    <w:p w:rsidR="006221B3" w:rsidRPr="001325C6" w:rsidRDefault="00D20856" w:rsidP="00665FB5">
      <w:pPr>
        <w:spacing w:before="360" w:after="120"/>
        <w:ind w:left="709"/>
      </w:pPr>
      <w:r w:rsidRPr="004265D7">
        <w:rPr>
          <w:noProof/>
          <w:lang w:eastAsia="en-GB"/>
        </w:rPr>
        <mc:AlternateContent>
          <mc:Choice Requires="wps">
            <w:drawing>
              <wp:anchor distT="0" distB="0" distL="114300" distR="114300" simplePos="0" relativeHeight="251664384" behindDoc="0" locked="0" layoutInCell="1" allowOverlap="1" wp14:anchorId="6451B894" wp14:editId="2E22E899">
                <wp:simplePos x="0" y="0"/>
                <wp:positionH relativeFrom="column">
                  <wp:posOffset>-69215</wp:posOffset>
                </wp:positionH>
                <wp:positionV relativeFrom="paragraph">
                  <wp:posOffset>1391584</wp:posOffset>
                </wp:positionV>
                <wp:extent cx="6170295" cy="1403985"/>
                <wp:effectExtent l="0" t="0" r="190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D20856" w:rsidRDefault="00D20856" w:rsidP="00D20856">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pt;margin-top:109.55pt;width:48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4CIQIAAB0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" stroked="f">
                <v:textbox style="mso-fit-shape-to-text:t">
                  <w:txbxContent>
                    <w:p w:rsidR="00D20856" w:rsidRDefault="00D20856" w:rsidP="00D20856">
                      <w:pPr>
                        <w:pStyle w:val="Heading3"/>
                        <w:jc w:val="center"/>
                      </w:pPr>
                      <w:r>
                        <w:t>Produced in collaboration with the University of East Anglia</w:t>
                      </w:r>
                    </w:p>
                  </w:txbxContent>
                </v:textbox>
              </v:shape>
            </w:pict>
          </mc:Fallback>
        </mc:AlternateContent>
      </w:r>
      <w:r w:rsidR="00665FB5" w:rsidRPr="00665FB5">
        <w:rPr>
          <w:noProof/>
          <w:lang w:eastAsia="en-GB"/>
        </w:rPr>
        <mc:AlternateContent>
          <mc:Choice Requires="wps">
            <w:drawing>
              <wp:anchor distT="0" distB="0" distL="114300" distR="114300" simplePos="0" relativeHeight="251659264" behindDoc="0" locked="0" layoutInCell="1" allowOverlap="1" wp14:anchorId="20B890E9" wp14:editId="639BED5F">
                <wp:simplePos x="0" y="0"/>
                <wp:positionH relativeFrom="column">
                  <wp:posOffset>-254000</wp:posOffset>
                </wp:positionH>
                <wp:positionV relativeFrom="paragraph">
                  <wp:posOffset>4908550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pt;margin-top:386.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00665FB5" w:rsidRPr="00665FB5">
        <w:rPr>
          <w:noProof/>
          <w:lang w:eastAsia="en-GB"/>
        </w:rPr>
        <mc:AlternateContent>
          <mc:Choice Requires="wps">
            <w:drawing>
              <wp:anchor distT="0" distB="0" distL="114300" distR="114300" simplePos="0" relativeHeight="251660288" behindDoc="0" locked="0" layoutInCell="1" allowOverlap="1" wp14:anchorId="25CC853D" wp14:editId="3220481B">
                <wp:simplePos x="0" y="0"/>
                <wp:positionH relativeFrom="column">
                  <wp:posOffset>-270510</wp:posOffset>
                </wp:positionH>
                <wp:positionV relativeFrom="paragraph">
                  <wp:posOffset>6278880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665FB5">
                                <w:rPr>
                                  <w:rStyle w:val="Hyperlink"/>
                                  <w:rFonts w:cs="Arial"/>
                                  <w:sz w:val="16"/>
                                  <w:szCs w:val="16"/>
                                </w:rPr>
                                <w:t>Like’</w:t>
                              </w:r>
                            </w:hyperlink>
                            <w:r>
                              <w:rPr>
                                <w:rFonts w:cs="Arial"/>
                                <w:sz w:val="16"/>
                                <w:szCs w:val="16"/>
                              </w:rPr>
                              <w:t xml:space="preserve"> or ‘</w:t>
                            </w:r>
                            <w:hyperlink r:id="rId12"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pt;margin-top:494.4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665FB5">
                          <w:rPr>
                            <w:rStyle w:val="Hyperlink"/>
                            <w:rFonts w:cs="Arial"/>
                            <w:sz w:val="16"/>
                            <w:szCs w:val="16"/>
                          </w:rPr>
                          <w:t>Like’</w:t>
                        </w:r>
                      </w:hyperlink>
                      <w:r>
                        <w:rPr>
                          <w:rFonts w:cs="Arial"/>
                          <w:sz w:val="16"/>
                          <w:szCs w:val="16"/>
                        </w:rPr>
                        <w:t xml:space="preserve"> or ‘</w:t>
                      </w:r>
                      <w:hyperlink r:id="rId15"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665FB5" w:rsidRPr="00665FB5">
        <w:rPr>
          <w:noProof/>
          <w:lang w:eastAsia="en-GB"/>
        </w:rPr>
        <mc:AlternateContent>
          <mc:Choice Requires="wps">
            <w:drawing>
              <wp:anchor distT="0" distB="0" distL="114300" distR="114300" simplePos="0" relativeHeight="251661312" behindDoc="0" locked="0" layoutInCell="1" allowOverlap="1" wp14:anchorId="2CC3C03F" wp14:editId="6CB302EE">
                <wp:simplePos x="0" y="0"/>
                <wp:positionH relativeFrom="column">
                  <wp:posOffset>-278765</wp:posOffset>
                </wp:positionH>
                <wp:positionV relativeFrom="paragraph">
                  <wp:posOffset>5427980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95pt;margin-top:427.4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665FB5" w:rsidRPr="00665FB5">
        <w:rPr>
          <w:noProof/>
          <w:lang w:eastAsia="en-GB"/>
        </w:rPr>
        <mc:AlternateContent>
          <mc:Choice Requires="wps">
            <w:drawing>
              <wp:anchor distT="0" distB="0" distL="114300" distR="114300" simplePos="0" relativeHeight="251662336" behindDoc="0" locked="0" layoutInCell="1" allowOverlap="1" wp14:anchorId="06E60A76" wp14:editId="422BFE33">
                <wp:simplePos x="0" y="0"/>
                <wp:positionH relativeFrom="column">
                  <wp:posOffset>-250825</wp:posOffset>
                </wp:positionH>
                <wp:positionV relativeFrom="paragraph">
                  <wp:posOffset>7364359</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75pt;margin-top:579.8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6bSwQAADg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9257AE">
      <w:headerReference w:type="default" r:id="rId23"/>
      <w:footerReference w:type="default" r:id="rId24"/>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7B2A4124" wp14:editId="1F1203A2">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C5804">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C5804">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D20856" w:rsidP="00D21C92">
    <w:pPr>
      <w:pStyle w:val="Header"/>
      <w:rPr>
        <w:b/>
      </w:rPr>
    </w:pPr>
    <w:r>
      <w:rPr>
        <w:noProof/>
        <w:lang w:eastAsia="en-GB"/>
      </w:rPr>
      <w:drawing>
        <wp:anchor distT="0" distB="0" distL="114300" distR="114300" simplePos="0" relativeHeight="251670528" behindDoc="1" locked="0" layoutInCell="1" allowOverlap="1" wp14:anchorId="7718A69D" wp14:editId="07BCDAC9">
          <wp:simplePos x="0" y="0"/>
          <wp:positionH relativeFrom="column">
            <wp:posOffset>-889000</wp:posOffset>
          </wp:positionH>
          <wp:positionV relativeFrom="paragraph">
            <wp:posOffset>-443865</wp:posOffset>
          </wp:positionV>
          <wp:extent cx="7607300" cy="1095375"/>
          <wp:effectExtent l="0" t="0" r="0" b="9525"/>
          <wp:wrapTight wrapText="bothSides">
            <wp:wrapPolygon edited="0">
              <wp:start x="0" y="0"/>
              <wp:lineTo x="0" y="21412"/>
              <wp:lineTo x="21528" y="21412"/>
              <wp:lineTo x="21528" y="0"/>
              <wp:lineTo x="0" y="0"/>
            </wp:wrapPolygon>
          </wp:wrapTight>
          <wp:docPr id="6" name="Picture 6"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D20856" w:rsidP="00D21C92">
    <w:pPr>
      <w:pStyle w:val="Header"/>
    </w:pPr>
    <w:r>
      <w:rPr>
        <w:noProof/>
        <w:lang w:eastAsia="en-GB"/>
      </w:rPr>
      <w:drawing>
        <wp:anchor distT="0" distB="0" distL="114300" distR="114300" simplePos="0" relativeHeight="251672576" behindDoc="1" locked="0" layoutInCell="1" allowOverlap="1" wp14:anchorId="5A17035F" wp14:editId="3FE9458E">
          <wp:simplePos x="0" y="0"/>
          <wp:positionH relativeFrom="column">
            <wp:posOffset>-935355</wp:posOffset>
          </wp:positionH>
          <wp:positionV relativeFrom="paragraph">
            <wp:posOffset>-452120</wp:posOffset>
          </wp:positionV>
          <wp:extent cx="7546975" cy="1086485"/>
          <wp:effectExtent l="0" t="0" r="0" b="0"/>
          <wp:wrapTight wrapText="bothSides">
            <wp:wrapPolygon edited="0">
              <wp:start x="0" y="0"/>
              <wp:lineTo x="0" y="21209"/>
              <wp:lineTo x="21536" y="21209"/>
              <wp:lineTo x="21536" y="0"/>
              <wp:lineTo x="0" y="0"/>
            </wp:wrapPolygon>
          </wp:wrapTight>
          <wp:docPr id="11" name="Picture 11"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1ABE"/>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009D6"/>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C5804"/>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7F3075"/>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0856"/>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r.org.uk/expression-of-interest" TargetMode="Externa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mailto:resources.feedback@ocr.org.uk?subject=I%20disliked%20the%20A%20Level%20Biology%20Maths%20resource%20M3.1%20Answers"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liked%20the%20A%20Level%20Biology%20Maths%20resource%20M3.1%20Answe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3.1%20Answers"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sources.feedback@ocr.org.uk?subject=I%20liked%20the%20A%20Level%20Biology%20Maths%20resource%20M3.1%20Answers" TargetMode="External"/><Relationship Id="rId22" Type="http://schemas.openxmlformats.org/officeDocument/2006/relationships/hyperlink" Target="mailto:resources.feedback@ocr.org.uk"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1FF09-8092-4239-AF88-A79FBD3E6D9A}"/>
</file>

<file path=customXml/itemProps2.xml><?xml version="1.0" encoding="utf-8"?>
<ds:datastoreItem xmlns:ds="http://schemas.openxmlformats.org/officeDocument/2006/customXml" ds:itemID="{1C47DA96-8192-4134-BC12-FDB42415E056}"/>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M3.1 Quiz</vt:lpstr>
    </vt:vector>
  </TitlesOfParts>
  <Company>Cambridge Assessment</Company>
  <LinksUpToDate>false</LinksUpToDate>
  <CharactersWithSpaces>1038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M3.1 Quiz</dc:title>
  <dc:creator>OCR</dc:creator>
  <cp:keywords>A Level, Biology, M3.1, quiz, maths</cp:keywords>
  <cp:lastModifiedBy>Rachel Davis</cp:lastModifiedBy>
  <cp:revision>2</cp:revision>
  <cp:lastPrinted>2016-01-18T14:50:00Z</cp:lastPrinted>
  <dcterms:created xsi:type="dcterms:W3CDTF">2018-01-11T15:56:00Z</dcterms:created>
  <dcterms:modified xsi:type="dcterms:W3CDTF">2018-01-11T15:56:00Z</dcterms:modified>
</cp:coreProperties>
</file>